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07" w:rsidRPr="001E5607" w:rsidRDefault="000615F5" w:rsidP="001E5607">
      <w:pPr>
        <w:jc w:val="right"/>
        <w:rPr>
          <w:sz w:val="24"/>
          <w:szCs w:val="24"/>
        </w:rPr>
      </w:pPr>
      <w:bookmarkStart w:id="0" w:name="sub_9991"/>
      <w:r>
        <w:rPr>
          <w:sz w:val="24"/>
          <w:szCs w:val="24"/>
        </w:rPr>
        <w:t>Утверждена:</w:t>
      </w:r>
    </w:p>
    <w:p w:rsidR="001E5607" w:rsidRPr="001E5607" w:rsidRDefault="001E5607" w:rsidP="001E5607">
      <w:pPr>
        <w:jc w:val="right"/>
        <w:rPr>
          <w:sz w:val="24"/>
          <w:szCs w:val="24"/>
        </w:rPr>
      </w:pPr>
      <w:r w:rsidRPr="001E5607">
        <w:rPr>
          <w:sz w:val="24"/>
          <w:szCs w:val="24"/>
        </w:rPr>
        <w:t>Решением Думы</w:t>
      </w:r>
    </w:p>
    <w:p w:rsidR="001E5607" w:rsidRPr="001E5607" w:rsidRDefault="001E5607" w:rsidP="001E5607">
      <w:pPr>
        <w:jc w:val="right"/>
        <w:rPr>
          <w:sz w:val="24"/>
          <w:szCs w:val="24"/>
        </w:rPr>
      </w:pPr>
      <w:r w:rsidRPr="001E5607">
        <w:rPr>
          <w:sz w:val="24"/>
          <w:szCs w:val="24"/>
        </w:rPr>
        <w:t xml:space="preserve">Соцгородского сельского поселения </w:t>
      </w:r>
    </w:p>
    <w:p w:rsidR="001E5607" w:rsidRPr="001E5607" w:rsidRDefault="001E5607" w:rsidP="001E5607">
      <w:pPr>
        <w:tabs>
          <w:tab w:val="left" w:pos="6210"/>
        </w:tabs>
        <w:jc w:val="right"/>
        <w:rPr>
          <w:sz w:val="24"/>
          <w:szCs w:val="24"/>
        </w:rPr>
      </w:pPr>
      <w:r w:rsidRPr="001E5607">
        <w:rPr>
          <w:sz w:val="24"/>
          <w:szCs w:val="24"/>
        </w:rPr>
        <w:tab/>
        <w:t xml:space="preserve">от </w:t>
      </w:r>
      <w:r w:rsidR="000615F5">
        <w:rPr>
          <w:sz w:val="24"/>
          <w:szCs w:val="24"/>
        </w:rPr>
        <w:t>26</w:t>
      </w:r>
      <w:r w:rsidRPr="001E5607">
        <w:rPr>
          <w:sz w:val="24"/>
          <w:szCs w:val="24"/>
        </w:rPr>
        <w:t>.0</w:t>
      </w:r>
      <w:r w:rsidR="000615F5">
        <w:rPr>
          <w:sz w:val="24"/>
          <w:szCs w:val="24"/>
        </w:rPr>
        <w:t>1</w:t>
      </w:r>
      <w:r w:rsidRPr="001E5607">
        <w:rPr>
          <w:sz w:val="24"/>
          <w:szCs w:val="24"/>
        </w:rPr>
        <w:t>.</w:t>
      </w:r>
      <w:r w:rsidR="000615F5">
        <w:rPr>
          <w:sz w:val="24"/>
          <w:szCs w:val="24"/>
        </w:rPr>
        <w:t>2021</w:t>
      </w:r>
      <w:r w:rsidRPr="001E5607">
        <w:rPr>
          <w:sz w:val="24"/>
          <w:szCs w:val="24"/>
        </w:rPr>
        <w:t>г. №1</w:t>
      </w:r>
      <w:r w:rsidR="000615F5">
        <w:rPr>
          <w:sz w:val="24"/>
          <w:szCs w:val="24"/>
        </w:rPr>
        <w:t>45</w:t>
      </w:r>
    </w:p>
    <w:p w:rsidR="001E5607" w:rsidRPr="001E5607" w:rsidRDefault="001E5607" w:rsidP="001E5607">
      <w:pPr>
        <w:jc w:val="both"/>
        <w:rPr>
          <w:b/>
          <w:sz w:val="20"/>
          <w:szCs w:val="20"/>
        </w:rPr>
      </w:pPr>
    </w:p>
    <w:p w:rsidR="001E5607" w:rsidRPr="001E5607" w:rsidRDefault="001E5607" w:rsidP="001E5607">
      <w:pPr>
        <w:jc w:val="both"/>
        <w:rPr>
          <w:b/>
          <w:sz w:val="20"/>
          <w:szCs w:val="20"/>
        </w:rPr>
      </w:pPr>
    </w:p>
    <w:p w:rsidR="001E5607" w:rsidRPr="001E5607" w:rsidRDefault="001E5607" w:rsidP="001E5607">
      <w:pPr>
        <w:jc w:val="both"/>
        <w:rPr>
          <w:b/>
          <w:sz w:val="20"/>
          <w:szCs w:val="20"/>
        </w:rPr>
      </w:pPr>
    </w:p>
    <w:p w:rsidR="001E5607" w:rsidRPr="001E5607" w:rsidRDefault="001E5607" w:rsidP="001E5607">
      <w:pPr>
        <w:jc w:val="center"/>
        <w:rPr>
          <w:color w:val="000000"/>
        </w:rPr>
      </w:pPr>
      <w:r w:rsidRPr="001E5607">
        <w:rPr>
          <w:b/>
          <w:bCs/>
          <w:color w:val="000000"/>
        </w:rPr>
        <w:t>ПРОГРАММА</w:t>
      </w:r>
      <w:r w:rsidRPr="001E5607">
        <w:rPr>
          <w:b/>
          <w:bCs/>
          <w:color w:val="000000"/>
        </w:rPr>
        <w:br/>
      </w:r>
    </w:p>
    <w:p w:rsidR="001E5607" w:rsidRPr="001E5607" w:rsidRDefault="001E5607" w:rsidP="001E5607">
      <w:pPr>
        <w:jc w:val="center"/>
        <w:rPr>
          <w:color w:val="000000"/>
        </w:rPr>
      </w:pPr>
      <w:r w:rsidRPr="001E5607">
        <w:rPr>
          <w:b/>
          <w:bCs/>
          <w:color w:val="000000"/>
        </w:rPr>
        <w:t>«Комплексное развитие систем коммунальной инфраструктуры</w:t>
      </w:r>
    </w:p>
    <w:p w:rsidR="001E5607" w:rsidRPr="001E5607" w:rsidRDefault="001E5607" w:rsidP="001E5607">
      <w:pPr>
        <w:jc w:val="center"/>
        <w:rPr>
          <w:color w:val="000000"/>
        </w:rPr>
      </w:pPr>
      <w:r w:rsidRPr="001E5607">
        <w:rPr>
          <w:b/>
          <w:bCs/>
          <w:color w:val="000000"/>
        </w:rPr>
        <w:t>Соцгородского сельского поселения на 2014-2031гг.»</w:t>
      </w:r>
      <w:r w:rsidRPr="001E5607">
        <w:rPr>
          <w:color w:val="000000"/>
        </w:rPr>
        <w:br/>
      </w:r>
      <w:bookmarkEnd w:id="0"/>
    </w:p>
    <w:p w:rsidR="001E5607" w:rsidRPr="001E5607" w:rsidRDefault="001E5607" w:rsidP="001E5607">
      <w:pPr>
        <w:spacing w:before="150" w:after="150"/>
        <w:jc w:val="center"/>
        <w:rPr>
          <w:b/>
          <w:color w:val="000000"/>
          <w:sz w:val="24"/>
          <w:szCs w:val="24"/>
        </w:rPr>
      </w:pPr>
      <w:r w:rsidRPr="001E5607">
        <w:rPr>
          <w:b/>
          <w:color w:val="000000"/>
          <w:sz w:val="24"/>
          <w:szCs w:val="24"/>
        </w:rPr>
        <w:t>СОДЕРЖАНИЕ:</w:t>
      </w:r>
    </w:p>
    <w:p w:rsidR="001E5607" w:rsidRPr="001E5607" w:rsidRDefault="001E5607" w:rsidP="001E5607">
      <w:pPr>
        <w:spacing w:before="150" w:after="150"/>
        <w:jc w:val="center"/>
        <w:rPr>
          <w:color w:val="000000"/>
          <w:sz w:val="24"/>
          <w:szCs w:val="24"/>
        </w:rPr>
      </w:pPr>
    </w:p>
    <w:tbl>
      <w:tblPr>
        <w:tblW w:w="8820" w:type="dxa"/>
        <w:tblCellSpacing w:w="0" w:type="dxa"/>
        <w:tblCellMar>
          <w:left w:w="0" w:type="dxa"/>
          <w:right w:w="0" w:type="dxa"/>
        </w:tblCellMar>
        <w:tblLook w:val="0000"/>
      </w:tblPr>
      <w:tblGrid>
        <w:gridCol w:w="8820"/>
      </w:tblGrid>
      <w:tr w:rsidR="001E5607" w:rsidRPr="001E5607" w:rsidTr="000615F5">
        <w:trPr>
          <w:tblCellSpacing w:w="0" w:type="dxa"/>
        </w:trPr>
        <w:tc>
          <w:tcPr>
            <w:tcW w:w="8820" w:type="dxa"/>
          </w:tcPr>
          <w:p w:rsidR="001E5607" w:rsidRPr="001E5607" w:rsidRDefault="001E5607" w:rsidP="001E5607">
            <w:pPr>
              <w:spacing w:before="150" w:after="150"/>
              <w:rPr>
                <w:sz w:val="24"/>
                <w:szCs w:val="24"/>
              </w:rPr>
            </w:pPr>
            <w:r w:rsidRPr="001E5607">
              <w:rPr>
                <w:sz w:val="24"/>
                <w:szCs w:val="24"/>
              </w:rPr>
              <w:t> </w:t>
            </w:r>
          </w:p>
        </w:tc>
      </w:tr>
      <w:tr w:rsidR="001E5607" w:rsidRPr="001E5607" w:rsidTr="000615F5">
        <w:trPr>
          <w:tblCellSpacing w:w="0" w:type="dxa"/>
        </w:trPr>
        <w:tc>
          <w:tcPr>
            <w:tcW w:w="8820" w:type="dxa"/>
          </w:tcPr>
          <w:p w:rsidR="001E5607" w:rsidRPr="001E5607" w:rsidRDefault="001E5607" w:rsidP="001E5607">
            <w:pPr>
              <w:spacing w:before="150" w:after="150"/>
              <w:rPr>
                <w:sz w:val="24"/>
                <w:szCs w:val="24"/>
              </w:rPr>
            </w:pPr>
            <w:r w:rsidRPr="001E5607">
              <w:rPr>
                <w:sz w:val="24"/>
                <w:szCs w:val="24"/>
              </w:rPr>
              <w:t>1. Паспорт Программы.</w:t>
            </w:r>
          </w:p>
        </w:tc>
      </w:tr>
      <w:tr w:rsidR="001E5607" w:rsidRPr="001E5607" w:rsidTr="000615F5">
        <w:trPr>
          <w:tblCellSpacing w:w="0" w:type="dxa"/>
        </w:trPr>
        <w:tc>
          <w:tcPr>
            <w:tcW w:w="8820" w:type="dxa"/>
          </w:tcPr>
          <w:p w:rsidR="001E5607" w:rsidRPr="001E5607" w:rsidRDefault="001E5607" w:rsidP="001E5607">
            <w:pPr>
              <w:spacing w:before="150" w:after="150"/>
              <w:rPr>
                <w:sz w:val="24"/>
                <w:szCs w:val="24"/>
              </w:rPr>
            </w:pPr>
            <w:r w:rsidRPr="001E5607">
              <w:rPr>
                <w:sz w:val="24"/>
                <w:szCs w:val="24"/>
              </w:rPr>
              <w:t>2. Характеристика существующего состояния коммунальной инфраструктуры.</w:t>
            </w:r>
          </w:p>
        </w:tc>
      </w:tr>
      <w:tr w:rsidR="001E5607" w:rsidRPr="001E5607" w:rsidTr="000615F5">
        <w:trPr>
          <w:tblCellSpacing w:w="0" w:type="dxa"/>
        </w:trPr>
        <w:tc>
          <w:tcPr>
            <w:tcW w:w="8820" w:type="dxa"/>
          </w:tcPr>
          <w:p w:rsidR="001E5607" w:rsidRPr="001E5607" w:rsidRDefault="001E5607" w:rsidP="001E5607">
            <w:pPr>
              <w:spacing w:before="150" w:after="150"/>
              <w:rPr>
                <w:sz w:val="24"/>
                <w:szCs w:val="24"/>
              </w:rPr>
            </w:pPr>
            <w:r w:rsidRPr="001E5607">
              <w:rPr>
                <w:sz w:val="24"/>
                <w:szCs w:val="24"/>
              </w:rPr>
              <w:t>3. План развития  Соцгородского сельского поселения.</w:t>
            </w:r>
          </w:p>
        </w:tc>
      </w:tr>
      <w:tr w:rsidR="001E5607" w:rsidRPr="001E5607" w:rsidTr="000615F5">
        <w:trPr>
          <w:tblCellSpacing w:w="0" w:type="dxa"/>
        </w:trPr>
        <w:tc>
          <w:tcPr>
            <w:tcW w:w="8820" w:type="dxa"/>
          </w:tcPr>
          <w:p w:rsidR="001E5607" w:rsidRPr="001E5607" w:rsidRDefault="001E5607" w:rsidP="001E5607">
            <w:pPr>
              <w:spacing w:before="150" w:after="150"/>
              <w:rPr>
                <w:sz w:val="24"/>
                <w:szCs w:val="24"/>
              </w:rPr>
            </w:pPr>
            <w:r w:rsidRPr="001E5607">
              <w:rPr>
                <w:sz w:val="24"/>
                <w:szCs w:val="24"/>
              </w:rPr>
              <w:t xml:space="preserve">4. </w:t>
            </w:r>
            <w:r w:rsidRPr="001E5607">
              <w:rPr>
                <w:color w:val="000000"/>
                <w:sz w:val="24"/>
                <w:szCs w:val="24"/>
              </w:rPr>
              <w:t>Перечень мероприятий и целевых показателей программы.</w:t>
            </w:r>
          </w:p>
        </w:tc>
      </w:tr>
      <w:tr w:rsidR="001E5607" w:rsidRPr="001E5607" w:rsidTr="000615F5">
        <w:trPr>
          <w:tblCellSpacing w:w="0" w:type="dxa"/>
        </w:trPr>
        <w:tc>
          <w:tcPr>
            <w:tcW w:w="8820" w:type="dxa"/>
          </w:tcPr>
          <w:p w:rsidR="001E5607" w:rsidRPr="001E5607" w:rsidRDefault="001E5607" w:rsidP="001E5607">
            <w:pPr>
              <w:spacing w:before="150" w:after="150"/>
              <w:rPr>
                <w:sz w:val="24"/>
                <w:szCs w:val="24"/>
              </w:rPr>
            </w:pPr>
            <w:r w:rsidRPr="001E5607">
              <w:rPr>
                <w:sz w:val="24"/>
                <w:szCs w:val="24"/>
              </w:rPr>
              <w:t xml:space="preserve">5. </w:t>
            </w:r>
            <w:r w:rsidRPr="001E5607">
              <w:rPr>
                <w:color w:val="000000"/>
                <w:sz w:val="24"/>
                <w:szCs w:val="24"/>
              </w:rPr>
              <w:t>Анализ фактических и плановых расходов на финансирование мероприятий, предусмотренных подпрограммой</w:t>
            </w:r>
          </w:p>
        </w:tc>
      </w:tr>
      <w:tr w:rsidR="001E5607" w:rsidRPr="001E5607" w:rsidTr="000615F5">
        <w:trPr>
          <w:tblCellSpacing w:w="0" w:type="dxa"/>
        </w:trPr>
        <w:tc>
          <w:tcPr>
            <w:tcW w:w="8820" w:type="dxa"/>
          </w:tcPr>
          <w:p w:rsidR="001E5607" w:rsidRPr="001E5607" w:rsidRDefault="001E5607" w:rsidP="001E5607">
            <w:pPr>
              <w:spacing w:before="150" w:after="150"/>
              <w:rPr>
                <w:color w:val="FF0000"/>
                <w:sz w:val="20"/>
                <w:szCs w:val="20"/>
              </w:rPr>
            </w:pPr>
            <w:r w:rsidRPr="001E5607">
              <w:rPr>
                <w:color w:val="FF0000"/>
                <w:sz w:val="20"/>
                <w:szCs w:val="20"/>
              </w:rPr>
              <w:t>.</w:t>
            </w:r>
          </w:p>
        </w:tc>
      </w:tr>
    </w:tbl>
    <w:p w:rsidR="001E5607" w:rsidRPr="001E5607" w:rsidRDefault="001E5607" w:rsidP="001E5607">
      <w:pPr>
        <w:jc w:val="center"/>
        <w:rPr>
          <w:color w:val="000000"/>
        </w:rPr>
      </w:pPr>
    </w:p>
    <w:p w:rsidR="001E5607" w:rsidRPr="001E5607" w:rsidRDefault="001E5607" w:rsidP="001E5607">
      <w:pPr>
        <w:jc w:val="center"/>
        <w:rPr>
          <w:color w:val="000000"/>
        </w:rPr>
      </w:pPr>
    </w:p>
    <w:p w:rsidR="001E5607" w:rsidRPr="001E5607" w:rsidRDefault="001E5607" w:rsidP="001E5607">
      <w:pPr>
        <w:jc w:val="center"/>
        <w:rPr>
          <w:color w:val="000000"/>
        </w:rPr>
      </w:pPr>
    </w:p>
    <w:p w:rsidR="001E5607" w:rsidRPr="001E5607" w:rsidRDefault="001E5607" w:rsidP="001E5607">
      <w:pPr>
        <w:jc w:val="center"/>
        <w:rPr>
          <w:color w:val="000000"/>
        </w:rPr>
      </w:pPr>
    </w:p>
    <w:p w:rsidR="001E5607" w:rsidRPr="001E5607" w:rsidRDefault="001E5607" w:rsidP="001E5607">
      <w:pPr>
        <w:jc w:val="center"/>
        <w:rPr>
          <w:color w:val="000000"/>
        </w:rPr>
      </w:pPr>
    </w:p>
    <w:p w:rsidR="001E5607" w:rsidRPr="001E5607" w:rsidRDefault="001E5607" w:rsidP="001E5607">
      <w:pPr>
        <w:jc w:val="center"/>
        <w:rPr>
          <w:color w:val="000000"/>
        </w:rPr>
      </w:pPr>
    </w:p>
    <w:p w:rsidR="001E5607" w:rsidRPr="001E5607" w:rsidRDefault="001E5607" w:rsidP="001E5607">
      <w:pPr>
        <w:jc w:val="center"/>
        <w:rPr>
          <w:color w:val="000000"/>
        </w:rPr>
      </w:pPr>
    </w:p>
    <w:p w:rsidR="001E5607" w:rsidRPr="001E5607" w:rsidRDefault="001E5607" w:rsidP="001E5607">
      <w:pPr>
        <w:jc w:val="center"/>
        <w:rPr>
          <w:color w:val="000000"/>
        </w:rPr>
      </w:pPr>
    </w:p>
    <w:p w:rsidR="001E5607" w:rsidRPr="001E5607" w:rsidRDefault="001E5607" w:rsidP="001E5607">
      <w:pPr>
        <w:jc w:val="center"/>
        <w:rPr>
          <w:color w:val="000000"/>
        </w:rPr>
      </w:pPr>
    </w:p>
    <w:p w:rsidR="001E5607" w:rsidRPr="001E5607" w:rsidRDefault="001E5607" w:rsidP="001E5607">
      <w:pPr>
        <w:jc w:val="center"/>
        <w:rPr>
          <w:color w:val="000000"/>
        </w:rPr>
      </w:pPr>
    </w:p>
    <w:p w:rsidR="001E5607" w:rsidRPr="001E5607" w:rsidRDefault="001E5607" w:rsidP="001E5607">
      <w:pPr>
        <w:jc w:val="center"/>
        <w:rPr>
          <w:color w:val="000000"/>
        </w:rPr>
      </w:pPr>
    </w:p>
    <w:p w:rsidR="001E5607" w:rsidRPr="001E5607" w:rsidRDefault="001E5607" w:rsidP="001E5607">
      <w:pPr>
        <w:jc w:val="center"/>
        <w:rPr>
          <w:color w:val="000000"/>
        </w:rPr>
      </w:pPr>
    </w:p>
    <w:p w:rsidR="001E5607" w:rsidRPr="001E5607" w:rsidRDefault="001E5607" w:rsidP="001E5607">
      <w:pPr>
        <w:jc w:val="center"/>
        <w:rPr>
          <w:color w:val="000000"/>
        </w:rPr>
      </w:pPr>
    </w:p>
    <w:p w:rsidR="001E5607" w:rsidRDefault="001E5607" w:rsidP="001E5607">
      <w:pPr>
        <w:jc w:val="center"/>
        <w:rPr>
          <w:color w:val="000000"/>
        </w:rPr>
      </w:pPr>
    </w:p>
    <w:p w:rsidR="000615F5" w:rsidRDefault="000615F5" w:rsidP="001E5607">
      <w:pPr>
        <w:jc w:val="center"/>
        <w:rPr>
          <w:color w:val="000000"/>
        </w:rPr>
      </w:pPr>
    </w:p>
    <w:p w:rsidR="000615F5" w:rsidRPr="001E5607" w:rsidRDefault="000615F5" w:rsidP="001E5607">
      <w:pPr>
        <w:jc w:val="center"/>
        <w:rPr>
          <w:color w:val="000000"/>
        </w:rPr>
      </w:pPr>
    </w:p>
    <w:p w:rsidR="001E5607" w:rsidRPr="001E5607" w:rsidRDefault="001E5607" w:rsidP="001E5607">
      <w:pPr>
        <w:jc w:val="center"/>
        <w:rPr>
          <w:color w:val="000000"/>
        </w:rPr>
      </w:pPr>
    </w:p>
    <w:p w:rsidR="001E5607" w:rsidRPr="001E5607" w:rsidRDefault="001E5607" w:rsidP="001E5607">
      <w:pPr>
        <w:spacing w:before="300" w:after="100" w:afterAutospacing="1" w:line="384" w:lineRule="atLeast"/>
        <w:ind w:firstLine="375"/>
        <w:jc w:val="center"/>
        <w:rPr>
          <w:color w:val="000000"/>
          <w:sz w:val="24"/>
          <w:szCs w:val="24"/>
        </w:rPr>
      </w:pPr>
      <w:r w:rsidRPr="001E5607">
        <w:rPr>
          <w:b/>
          <w:bCs/>
          <w:color w:val="000000"/>
          <w:sz w:val="24"/>
          <w:szCs w:val="24"/>
        </w:rPr>
        <w:lastRenderedPageBreak/>
        <w:t>Раздел 1. ПАСПОРТ</w:t>
      </w:r>
    </w:p>
    <w:p w:rsidR="001E5607" w:rsidRPr="001E5607" w:rsidRDefault="001E5607" w:rsidP="001E5607">
      <w:pPr>
        <w:jc w:val="center"/>
        <w:rPr>
          <w:color w:val="000000"/>
          <w:sz w:val="24"/>
          <w:szCs w:val="24"/>
        </w:rPr>
      </w:pPr>
      <w:r w:rsidRPr="001E5607">
        <w:rPr>
          <w:b/>
          <w:bCs/>
          <w:color w:val="000000"/>
          <w:sz w:val="24"/>
          <w:szCs w:val="24"/>
        </w:rPr>
        <w:t>программы «Комплексное развитие систем коммунальной инфраструктуры</w:t>
      </w:r>
    </w:p>
    <w:p w:rsidR="001E5607" w:rsidRPr="001E5607" w:rsidRDefault="001E5607" w:rsidP="001E5607">
      <w:pPr>
        <w:jc w:val="center"/>
        <w:rPr>
          <w:color w:val="000000"/>
          <w:sz w:val="24"/>
          <w:szCs w:val="24"/>
        </w:rPr>
      </w:pPr>
      <w:r w:rsidRPr="001E5607">
        <w:rPr>
          <w:b/>
          <w:bCs/>
          <w:color w:val="000000"/>
          <w:sz w:val="24"/>
          <w:szCs w:val="24"/>
        </w:rPr>
        <w:t>Соцгородского сельского поселения на 2014-2031гг.»</w:t>
      </w:r>
      <w:r w:rsidRPr="001E5607">
        <w:rPr>
          <w:color w:val="000000"/>
          <w:sz w:val="24"/>
          <w:szCs w:val="24"/>
        </w:rPr>
        <w:br/>
      </w:r>
    </w:p>
    <w:tbl>
      <w:tblPr>
        <w:tblW w:w="0" w:type="auto"/>
        <w:tblCellMar>
          <w:left w:w="0" w:type="dxa"/>
          <w:right w:w="0" w:type="dxa"/>
        </w:tblCellMar>
        <w:tblLook w:val="0000"/>
      </w:tblPr>
      <w:tblGrid>
        <w:gridCol w:w="3941"/>
        <w:gridCol w:w="5913"/>
      </w:tblGrid>
      <w:tr w:rsidR="001E5607" w:rsidRPr="001E5607" w:rsidTr="000615F5">
        <w:trPr>
          <w:trHeight w:val="946"/>
        </w:trPr>
        <w:tc>
          <w:tcPr>
            <w:tcW w:w="3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5607" w:rsidRPr="00C27FCD" w:rsidRDefault="001E5607" w:rsidP="001E5607">
            <w:pPr>
              <w:rPr>
                <w:color w:val="000000"/>
                <w:sz w:val="24"/>
                <w:szCs w:val="24"/>
              </w:rPr>
            </w:pPr>
            <w:r w:rsidRPr="00C27FCD">
              <w:rPr>
                <w:bCs/>
                <w:color w:val="000000"/>
                <w:sz w:val="24"/>
                <w:szCs w:val="24"/>
              </w:rPr>
              <w:t>Наименование программы:</w:t>
            </w:r>
          </w:p>
          <w:p w:rsidR="001E5607" w:rsidRPr="00C27FCD" w:rsidRDefault="001E5607" w:rsidP="001E5607">
            <w:pPr>
              <w:rPr>
                <w:color w:val="000000"/>
                <w:sz w:val="24"/>
                <w:szCs w:val="24"/>
              </w:rPr>
            </w:pPr>
            <w:r w:rsidRPr="00C27FCD">
              <w:rPr>
                <w:bCs/>
                <w:color w:val="000000"/>
                <w:sz w:val="24"/>
                <w:szCs w:val="24"/>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1E5607" w:rsidRPr="00C27FCD" w:rsidRDefault="001E5607" w:rsidP="001E5607">
            <w:pPr>
              <w:rPr>
                <w:color w:val="000000"/>
                <w:sz w:val="24"/>
                <w:szCs w:val="24"/>
              </w:rPr>
            </w:pPr>
            <w:r w:rsidRPr="00C27FCD">
              <w:rPr>
                <w:bCs/>
                <w:color w:val="000000"/>
                <w:sz w:val="24"/>
                <w:szCs w:val="24"/>
              </w:rPr>
              <w:t>«Комплексное развитие систем коммунальной инфраструктуры Соцгородского сельского поселения на 2014-2031гг.»</w:t>
            </w:r>
            <w:r w:rsidRPr="00C27FCD">
              <w:rPr>
                <w:color w:val="000000"/>
                <w:sz w:val="24"/>
                <w:szCs w:val="24"/>
              </w:rPr>
              <w:br/>
            </w:r>
          </w:p>
        </w:tc>
      </w:tr>
      <w:tr w:rsidR="001E5607" w:rsidRPr="001E5607" w:rsidTr="000615F5">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5607" w:rsidRPr="00C27FCD" w:rsidRDefault="001E5607" w:rsidP="001E5607">
            <w:pPr>
              <w:rPr>
                <w:color w:val="000000"/>
                <w:sz w:val="24"/>
                <w:szCs w:val="24"/>
              </w:rPr>
            </w:pPr>
            <w:r w:rsidRPr="00C27FCD">
              <w:rPr>
                <w:bCs/>
                <w:color w:val="000000"/>
                <w:sz w:val="24"/>
                <w:szCs w:val="24"/>
              </w:rPr>
              <w:t>Ответственный исполнитель программы: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E5607" w:rsidRPr="00C27FCD" w:rsidRDefault="001E5607" w:rsidP="001E5607">
            <w:pPr>
              <w:rPr>
                <w:color w:val="000000"/>
                <w:sz w:val="24"/>
                <w:szCs w:val="24"/>
              </w:rPr>
            </w:pPr>
            <w:r w:rsidRPr="00C27FCD">
              <w:rPr>
                <w:color w:val="000000"/>
                <w:sz w:val="24"/>
                <w:szCs w:val="24"/>
              </w:rPr>
              <w:t xml:space="preserve">Администрация Соцгородского сельского поселения </w:t>
            </w:r>
          </w:p>
        </w:tc>
      </w:tr>
      <w:tr w:rsidR="001E5607" w:rsidRPr="001E5607" w:rsidTr="000615F5">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5607" w:rsidRPr="00C27FCD" w:rsidRDefault="001E5607" w:rsidP="001E5607">
            <w:pPr>
              <w:rPr>
                <w:color w:val="000000"/>
                <w:sz w:val="24"/>
                <w:szCs w:val="24"/>
              </w:rPr>
            </w:pPr>
            <w:r w:rsidRPr="00C27FCD">
              <w:rPr>
                <w:bCs/>
                <w:color w:val="000000"/>
                <w:sz w:val="24"/>
                <w:szCs w:val="24"/>
              </w:rPr>
              <w:t>Соисполнитель программы: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E5607" w:rsidRPr="00C27FCD" w:rsidRDefault="001E5607" w:rsidP="001E5607">
            <w:pPr>
              <w:jc w:val="center"/>
              <w:rPr>
                <w:color w:val="000000"/>
                <w:sz w:val="24"/>
                <w:szCs w:val="24"/>
              </w:rPr>
            </w:pPr>
            <w:r w:rsidRPr="00C27FCD">
              <w:rPr>
                <w:color w:val="000000"/>
                <w:sz w:val="24"/>
                <w:szCs w:val="24"/>
              </w:rPr>
              <w:t>-</w:t>
            </w:r>
          </w:p>
        </w:tc>
      </w:tr>
      <w:tr w:rsidR="001E5607" w:rsidRPr="001E5607" w:rsidTr="000615F5">
        <w:trPr>
          <w:trHeight w:val="2402"/>
        </w:trPr>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5607" w:rsidRPr="00C27FCD" w:rsidRDefault="001E5607" w:rsidP="001E5607">
            <w:pPr>
              <w:rPr>
                <w:color w:val="000000"/>
                <w:sz w:val="24"/>
                <w:szCs w:val="24"/>
              </w:rPr>
            </w:pPr>
            <w:r w:rsidRPr="00C27FCD">
              <w:rPr>
                <w:bCs/>
                <w:color w:val="000000"/>
                <w:sz w:val="24"/>
                <w:szCs w:val="24"/>
              </w:rPr>
              <w:t>Цели программы: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E5607" w:rsidRPr="00C27FCD" w:rsidRDefault="001E5607" w:rsidP="001E5607">
            <w:pPr>
              <w:rPr>
                <w:color w:val="000000"/>
                <w:sz w:val="24"/>
                <w:szCs w:val="24"/>
              </w:rPr>
            </w:pPr>
            <w:r w:rsidRPr="00C27FCD">
              <w:rPr>
                <w:color w:val="000000"/>
                <w:sz w:val="24"/>
                <w:szCs w:val="24"/>
              </w:rPr>
              <w:t>Оптимизация, развитие модернизация и строительство коммунальных систем электроснабжения, водоснабжения, водоотведения для сохранения работоспособности  и обеспечения целевых параметров улучшения их состояния на основании утвержденной программы социально-экономического развития Соцгородского сельского поселения.</w:t>
            </w:r>
          </w:p>
        </w:tc>
      </w:tr>
      <w:tr w:rsidR="001E5607" w:rsidRPr="001E5607" w:rsidTr="000615F5">
        <w:trPr>
          <w:trHeight w:val="582"/>
        </w:trPr>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5607" w:rsidRPr="00C27FCD" w:rsidRDefault="001E5607" w:rsidP="001E5607">
            <w:pPr>
              <w:rPr>
                <w:color w:val="000000"/>
                <w:sz w:val="24"/>
                <w:szCs w:val="24"/>
              </w:rPr>
            </w:pPr>
            <w:r w:rsidRPr="00C27FCD">
              <w:rPr>
                <w:bCs/>
                <w:color w:val="000000"/>
                <w:sz w:val="24"/>
                <w:szCs w:val="24"/>
              </w:rPr>
              <w:t>Задачи программы: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E5607" w:rsidRPr="00C27FCD" w:rsidRDefault="001E5607" w:rsidP="001E5607">
            <w:pPr>
              <w:rPr>
                <w:color w:val="000000"/>
                <w:sz w:val="24"/>
                <w:szCs w:val="24"/>
              </w:rPr>
            </w:pPr>
            <w:r w:rsidRPr="00C27FCD">
              <w:rPr>
                <w:color w:val="000000"/>
                <w:sz w:val="24"/>
                <w:szCs w:val="24"/>
              </w:rPr>
              <w:t>- Повышение качества работы коммунальных систем;</w:t>
            </w:r>
          </w:p>
          <w:p w:rsidR="001E5607" w:rsidRPr="00C27FCD" w:rsidRDefault="001E5607" w:rsidP="001E5607">
            <w:pPr>
              <w:rPr>
                <w:color w:val="000000"/>
                <w:sz w:val="24"/>
                <w:szCs w:val="24"/>
              </w:rPr>
            </w:pPr>
            <w:r w:rsidRPr="00C27FCD">
              <w:rPr>
                <w:color w:val="000000"/>
                <w:sz w:val="24"/>
                <w:szCs w:val="24"/>
              </w:rPr>
              <w:t>- снижение параметра износа оборудования;</w:t>
            </w:r>
          </w:p>
          <w:p w:rsidR="001E5607" w:rsidRPr="00C27FCD" w:rsidRDefault="001E5607" w:rsidP="001E5607">
            <w:pPr>
              <w:rPr>
                <w:color w:val="000000"/>
                <w:sz w:val="24"/>
                <w:szCs w:val="24"/>
              </w:rPr>
            </w:pPr>
            <w:r w:rsidRPr="00C27FCD">
              <w:rPr>
                <w:color w:val="000000"/>
                <w:sz w:val="24"/>
                <w:szCs w:val="24"/>
              </w:rPr>
              <w:t>замена морально устаревшего и физически изношенного оборудования</w:t>
            </w:r>
          </w:p>
          <w:p w:rsidR="001E5607" w:rsidRPr="00C27FCD" w:rsidRDefault="001E5607" w:rsidP="001E5607">
            <w:pPr>
              <w:rPr>
                <w:color w:val="000000"/>
                <w:sz w:val="24"/>
                <w:szCs w:val="24"/>
              </w:rPr>
            </w:pPr>
            <w:r w:rsidRPr="00C27FCD">
              <w:rPr>
                <w:color w:val="000000"/>
                <w:sz w:val="24"/>
                <w:szCs w:val="24"/>
              </w:rPr>
              <w:t xml:space="preserve"> -создание благоприятных условий для привлечения инвестиций в </w:t>
            </w:r>
            <w:proofErr w:type="gramStart"/>
            <w:r w:rsidRPr="00C27FCD">
              <w:rPr>
                <w:color w:val="000000"/>
                <w:sz w:val="24"/>
                <w:szCs w:val="24"/>
              </w:rPr>
              <w:t>жилищно- коммунальное</w:t>
            </w:r>
            <w:proofErr w:type="gramEnd"/>
            <w:r w:rsidRPr="00C27FCD">
              <w:rPr>
                <w:color w:val="000000"/>
                <w:sz w:val="24"/>
                <w:szCs w:val="24"/>
              </w:rPr>
              <w:t xml:space="preserve"> хозяйство;</w:t>
            </w:r>
          </w:p>
          <w:p w:rsidR="001E5607" w:rsidRPr="00C27FCD" w:rsidRDefault="001E5607" w:rsidP="001E5607">
            <w:pPr>
              <w:rPr>
                <w:color w:val="000000"/>
                <w:sz w:val="24"/>
                <w:szCs w:val="24"/>
              </w:rPr>
            </w:pPr>
            <w:r w:rsidRPr="00C27FCD">
              <w:rPr>
                <w:color w:val="000000"/>
                <w:sz w:val="24"/>
                <w:szCs w:val="24"/>
              </w:rPr>
              <w:t>- определить виды сетей и объектов инженерно-технического обеспечения, строительство которых планируется вести; определить стоимость строительства объектов по укрупненным показателям;</w:t>
            </w:r>
          </w:p>
          <w:p w:rsidR="001E5607" w:rsidRPr="00C27FCD" w:rsidRDefault="001E5607" w:rsidP="001E5607">
            <w:pPr>
              <w:rPr>
                <w:color w:val="000000"/>
                <w:sz w:val="24"/>
                <w:szCs w:val="24"/>
              </w:rPr>
            </w:pPr>
            <w:r w:rsidRPr="00C27FCD">
              <w:rPr>
                <w:color w:val="000000"/>
                <w:sz w:val="24"/>
                <w:szCs w:val="24"/>
              </w:rPr>
              <w:t>- повышение надежности и качества услуг по водоснабжению;</w:t>
            </w:r>
          </w:p>
          <w:p w:rsidR="001E5607" w:rsidRPr="00C27FCD" w:rsidRDefault="001E5607" w:rsidP="001E5607">
            <w:pPr>
              <w:rPr>
                <w:color w:val="000000"/>
                <w:sz w:val="24"/>
                <w:szCs w:val="24"/>
              </w:rPr>
            </w:pPr>
            <w:r w:rsidRPr="00C27FCD">
              <w:rPr>
                <w:color w:val="000000"/>
                <w:sz w:val="24"/>
                <w:szCs w:val="24"/>
              </w:rPr>
              <w:t>- улучшение состояния окружающей среды, создание благоприятных условий труда и быта для проживания жителей сельского поселения.</w:t>
            </w:r>
          </w:p>
          <w:p w:rsidR="001E5607" w:rsidRPr="00C27FCD" w:rsidRDefault="001E5607" w:rsidP="001E5607">
            <w:pPr>
              <w:rPr>
                <w:color w:val="000000"/>
                <w:sz w:val="24"/>
                <w:szCs w:val="24"/>
              </w:rPr>
            </w:pPr>
          </w:p>
        </w:tc>
      </w:tr>
      <w:tr w:rsidR="001E5607" w:rsidRPr="001E5607" w:rsidTr="000615F5">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5607" w:rsidRPr="00C27FCD" w:rsidRDefault="001E5607" w:rsidP="001E5607">
            <w:pPr>
              <w:rPr>
                <w:color w:val="000000"/>
                <w:sz w:val="24"/>
                <w:szCs w:val="24"/>
              </w:rPr>
            </w:pPr>
            <w:r w:rsidRPr="00C27FCD">
              <w:rPr>
                <w:bCs/>
                <w:color w:val="000000"/>
                <w:sz w:val="24"/>
                <w:szCs w:val="24"/>
              </w:rPr>
              <w:t>Целевые показатели программы: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E5607" w:rsidRPr="00C27FCD" w:rsidRDefault="001E5607" w:rsidP="001E5607">
            <w:pPr>
              <w:rPr>
                <w:color w:val="000000"/>
                <w:sz w:val="24"/>
                <w:szCs w:val="24"/>
              </w:rPr>
            </w:pPr>
            <w:r w:rsidRPr="00C27FCD">
              <w:rPr>
                <w:color w:val="000000"/>
                <w:sz w:val="24"/>
                <w:szCs w:val="24"/>
              </w:rPr>
              <w:t xml:space="preserve">В результате реализации Программы будут достигнуты следующие показатели: </w:t>
            </w:r>
            <w:r w:rsidRPr="00C27FCD">
              <w:rPr>
                <w:sz w:val="24"/>
                <w:szCs w:val="24"/>
              </w:rPr>
              <w:t>капитальный ремонт</w:t>
            </w:r>
            <w:r w:rsidRPr="00C27FCD">
              <w:rPr>
                <w:color w:val="000000"/>
                <w:sz w:val="24"/>
                <w:szCs w:val="24"/>
              </w:rPr>
              <w:t xml:space="preserve"> водозаборной скважины и подведение водопровода к домам индивидуальной застройки, улучшение водоснабжения в Соцгородском сельском поселении; повышение качества и надежности водоснабжения потребителей; устранение причин возникновения аварийных ситуаций, угрожающих жизнедеятельности человека; снижение эксплуатационных затрат; физической доступности коммунальных ресурсов;</w:t>
            </w:r>
          </w:p>
          <w:p w:rsidR="001E5607" w:rsidRPr="00C27FCD" w:rsidRDefault="001E5607" w:rsidP="001E5607">
            <w:pPr>
              <w:rPr>
                <w:color w:val="000000"/>
                <w:sz w:val="24"/>
                <w:szCs w:val="24"/>
              </w:rPr>
            </w:pPr>
            <w:proofErr w:type="spellStart"/>
            <w:r w:rsidRPr="00C27FCD">
              <w:rPr>
                <w:color w:val="000000"/>
                <w:sz w:val="24"/>
                <w:szCs w:val="24"/>
              </w:rPr>
              <w:t>экэкономической</w:t>
            </w:r>
            <w:proofErr w:type="spellEnd"/>
            <w:r w:rsidRPr="00C27FCD">
              <w:rPr>
                <w:color w:val="000000"/>
                <w:sz w:val="24"/>
                <w:szCs w:val="24"/>
              </w:rPr>
              <w:t xml:space="preserve"> доступности коммунальных ресурсов; надежности и безопасности поставки коммунальных ресурсов; качества коммунальных услуг; экологической безопасности производства коммунальных ресурсов и услуг; эффективности производства и передачи коммунальных ресурсов</w:t>
            </w:r>
          </w:p>
        </w:tc>
      </w:tr>
      <w:tr w:rsidR="001E5607" w:rsidRPr="001E5607" w:rsidTr="000615F5">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5607" w:rsidRPr="00C27FCD" w:rsidRDefault="001E5607" w:rsidP="001E5607">
            <w:pPr>
              <w:rPr>
                <w:color w:val="000000"/>
                <w:sz w:val="24"/>
                <w:szCs w:val="24"/>
              </w:rPr>
            </w:pPr>
            <w:r w:rsidRPr="00C27FCD">
              <w:rPr>
                <w:bCs/>
                <w:color w:val="000000"/>
                <w:sz w:val="24"/>
                <w:szCs w:val="24"/>
              </w:rPr>
              <w:t>Срок и этапы реализации</w:t>
            </w:r>
            <w:r w:rsidRPr="00C27FCD">
              <w:rPr>
                <w:color w:val="000000"/>
                <w:sz w:val="24"/>
                <w:szCs w:val="24"/>
              </w:rPr>
              <w:t> </w:t>
            </w:r>
            <w:r w:rsidRPr="00C27FCD">
              <w:rPr>
                <w:bCs/>
                <w:color w:val="000000"/>
                <w:sz w:val="24"/>
                <w:szCs w:val="24"/>
              </w:rPr>
              <w:t>программы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E5607" w:rsidRPr="00C27FCD" w:rsidRDefault="001E5607" w:rsidP="001E5607">
            <w:pPr>
              <w:jc w:val="center"/>
              <w:rPr>
                <w:color w:val="000000"/>
                <w:sz w:val="24"/>
                <w:szCs w:val="24"/>
              </w:rPr>
            </w:pPr>
            <w:r w:rsidRPr="00C27FCD">
              <w:rPr>
                <w:color w:val="000000"/>
                <w:sz w:val="24"/>
                <w:szCs w:val="24"/>
              </w:rPr>
              <w:t>2014– 2031 годы</w:t>
            </w:r>
          </w:p>
        </w:tc>
      </w:tr>
      <w:tr w:rsidR="001E5607" w:rsidRPr="001E5607" w:rsidTr="000615F5">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5607" w:rsidRPr="00C27FCD" w:rsidRDefault="001E5607" w:rsidP="001E5607">
            <w:pPr>
              <w:rPr>
                <w:color w:val="000000"/>
                <w:sz w:val="24"/>
                <w:szCs w:val="24"/>
              </w:rPr>
            </w:pPr>
            <w:r w:rsidRPr="00C27FCD">
              <w:rPr>
                <w:bCs/>
                <w:color w:val="000000"/>
                <w:sz w:val="24"/>
                <w:szCs w:val="24"/>
              </w:rPr>
              <w:t>Объемы требуемых капитальных вложений</w:t>
            </w:r>
          </w:p>
          <w:p w:rsidR="001E5607" w:rsidRPr="00C27FCD" w:rsidRDefault="001E5607" w:rsidP="001E5607">
            <w:pPr>
              <w:rPr>
                <w:color w:val="000000"/>
                <w:sz w:val="24"/>
                <w:szCs w:val="24"/>
              </w:rPr>
            </w:pPr>
            <w:r w:rsidRPr="00C27FCD">
              <w:rPr>
                <w:bCs/>
                <w:color w:val="000000"/>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E5607" w:rsidRPr="00C27FCD" w:rsidRDefault="001E5607" w:rsidP="001E5607">
            <w:pPr>
              <w:rPr>
                <w:color w:val="000000"/>
                <w:sz w:val="24"/>
                <w:szCs w:val="24"/>
              </w:rPr>
            </w:pPr>
            <w:r w:rsidRPr="00C27FCD">
              <w:rPr>
                <w:color w:val="000000"/>
                <w:sz w:val="24"/>
                <w:szCs w:val="24"/>
              </w:rPr>
              <w:t>Выполнение программы предусматривает привлечение средств:</w:t>
            </w:r>
          </w:p>
          <w:p w:rsidR="001E5607" w:rsidRPr="00C27FCD" w:rsidRDefault="001E5607" w:rsidP="001E5607">
            <w:pPr>
              <w:rPr>
                <w:color w:val="000000"/>
                <w:sz w:val="24"/>
                <w:szCs w:val="24"/>
              </w:rPr>
            </w:pPr>
            <w:r w:rsidRPr="00C27FCD">
              <w:rPr>
                <w:color w:val="000000"/>
                <w:sz w:val="24"/>
                <w:szCs w:val="24"/>
              </w:rPr>
              <w:t>-областного бюджета – 0 тыс</w:t>
            </w:r>
            <w:proofErr w:type="gramStart"/>
            <w:r w:rsidRPr="00C27FCD">
              <w:rPr>
                <w:color w:val="000000"/>
                <w:sz w:val="24"/>
                <w:szCs w:val="24"/>
              </w:rPr>
              <w:t>.р</w:t>
            </w:r>
            <w:proofErr w:type="gramEnd"/>
            <w:r w:rsidRPr="00C27FCD">
              <w:rPr>
                <w:color w:val="000000"/>
                <w:sz w:val="24"/>
                <w:szCs w:val="24"/>
              </w:rPr>
              <w:t>уб.;</w:t>
            </w:r>
          </w:p>
          <w:p w:rsidR="001E5607" w:rsidRPr="00C27FCD" w:rsidRDefault="001E5607" w:rsidP="001E5607">
            <w:pPr>
              <w:rPr>
                <w:color w:val="000000"/>
                <w:sz w:val="24"/>
                <w:szCs w:val="24"/>
              </w:rPr>
            </w:pPr>
            <w:r w:rsidRPr="00C27FCD">
              <w:rPr>
                <w:color w:val="000000"/>
                <w:sz w:val="24"/>
                <w:szCs w:val="24"/>
              </w:rPr>
              <w:t xml:space="preserve">- бюджет Нижнеилимского района – </w:t>
            </w:r>
            <w:r w:rsidRPr="00C27FCD">
              <w:rPr>
                <w:sz w:val="24"/>
                <w:szCs w:val="24"/>
              </w:rPr>
              <w:t>15875,6</w:t>
            </w:r>
            <w:r w:rsidRPr="00C27FCD">
              <w:rPr>
                <w:color w:val="000000"/>
                <w:sz w:val="24"/>
                <w:szCs w:val="24"/>
              </w:rPr>
              <w:t xml:space="preserve"> тыс</w:t>
            </w:r>
            <w:proofErr w:type="gramStart"/>
            <w:r w:rsidRPr="00C27FCD">
              <w:rPr>
                <w:color w:val="000000"/>
                <w:sz w:val="24"/>
                <w:szCs w:val="24"/>
              </w:rPr>
              <w:t>.р</w:t>
            </w:r>
            <w:proofErr w:type="gramEnd"/>
            <w:r w:rsidRPr="00C27FCD">
              <w:rPr>
                <w:color w:val="000000"/>
                <w:sz w:val="24"/>
                <w:szCs w:val="24"/>
              </w:rPr>
              <w:t>уб.;</w:t>
            </w:r>
          </w:p>
          <w:p w:rsidR="001E5607" w:rsidRPr="00C27FCD" w:rsidRDefault="001E5607" w:rsidP="001E5607">
            <w:pPr>
              <w:rPr>
                <w:color w:val="000000"/>
                <w:sz w:val="24"/>
                <w:szCs w:val="24"/>
              </w:rPr>
            </w:pPr>
            <w:r w:rsidRPr="00C27FCD">
              <w:rPr>
                <w:color w:val="000000"/>
                <w:sz w:val="24"/>
                <w:szCs w:val="24"/>
              </w:rPr>
              <w:t xml:space="preserve">- местного бюджета – </w:t>
            </w:r>
            <w:r w:rsidRPr="00C27FCD">
              <w:rPr>
                <w:sz w:val="24"/>
                <w:szCs w:val="24"/>
              </w:rPr>
              <w:t xml:space="preserve">527,6 </w:t>
            </w:r>
            <w:r w:rsidRPr="00C27FCD">
              <w:rPr>
                <w:color w:val="000000"/>
                <w:sz w:val="24"/>
                <w:szCs w:val="24"/>
              </w:rPr>
              <w:t>тыс</w:t>
            </w:r>
            <w:proofErr w:type="gramStart"/>
            <w:r w:rsidRPr="00C27FCD">
              <w:rPr>
                <w:color w:val="000000"/>
                <w:sz w:val="24"/>
                <w:szCs w:val="24"/>
              </w:rPr>
              <w:t>.р</w:t>
            </w:r>
            <w:proofErr w:type="gramEnd"/>
            <w:r w:rsidRPr="00C27FCD">
              <w:rPr>
                <w:color w:val="000000"/>
                <w:sz w:val="24"/>
                <w:szCs w:val="24"/>
              </w:rPr>
              <w:t>уб.</w:t>
            </w:r>
          </w:p>
          <w:p w:rsidR="001E5607" w:rsidRPr="00C27FCD" w:rsidRDefault="001E5607" w:rsidP="001E5607">
            <w:pPr>
              <w:rPr>
                <w:color w:val="000000"/>
                <w:sz w:val="24"/>
                <w:szCs w:val="24"/>
              </w:rPr>
            </w:pPr>
            <w:r w:rsidRPr="00C27FCD">
              <w:rPr>
                <w:color w:val="000000"/>
                <w:sz w:val="24"/>
                <w:szCs w:val="24"/>
              </w:rPr>
              <w:t>Объем финансирования Программы составляет 21920,6тыс. рублей из различных источников бюджета, в том числе по годам:</w:t>
            </w:r>
          </w:p>
          <w:p w:rsidR="001E5607" w:rsidRPr="00C27FCD" w:rsidRDefault="001E5607" w:rsidP="001E5607">
            <w:pPr>
              <w:rPr>
                <w:sz w:val="24"/>
                <w:szCs w:val="24"/>
              </w:rPr>
            </w:pPr>
            <w:r w:rsidRPr="00C27FCD">
              <w:rPr>
                <w:sz w:val="24"/>
                <w:szCs w:val="24"/>
              </w:rPr>
              <w:t>2014г – 527,6 тыс</w:t>
            </w:r>
            <w:proofErr w:type="gramStart"/>
            <w:r w:rsidRPr="00C27FCD">
              <w:rPr>
                <w:sz w:val="24"/>
                <w:szCs w:val="24"/>
              </w:rPr>
              <w:t>.р</w:t>
            </w:r>
            <w:proofErr w:type="gramEnd"/>
            <w:r w:rsidRPr="00C27FCD">
              <w:rPr>
                <w:sz w:val="24"/>
                <w:szCs w:val="24"/>
              </w:rPr>
              <w:t>уб.</w:t>
            </w:r>
          </w:p>
          <w:p w:rsidR="001E5607" w:rsidRPr="00C27FCD" w:rsidRDefault="001E5607" w:rsidP="001E5607">
            <w:pPr>
              <w:rPr>
                <w:sz w:val="24"/>
                <w:szCs w:val="24"/>
              </w:rPr>
            </w:pPr>
            <w:r w:rsidRPr="00C27FCD">
              <w:rPr>
                <w:sz w:val="24"/>
                <w:szCs w:val="24"/>
              </w:rPr>
              <w:t>2015г – </w:t>
            </w:r>
            <w:r w:rsidRPr="00C27FCD">
              <w:rPr>
                <w:bCs/>
                <w:sz w:val="24"/>
                <w:szCs w:val="24"/>
              </w:rPr>
              <w:t xml:space="preserve">717,4 </w:t>
            </w:r>
            <w:r w:rsidRPr="00C27FCD">
              <w:rPr>
                <w:sz w:val="24"/>
                <w:szCs w:val="24"/>
              </w:rPr>
              <w:t>тыс</w:t>
            </w:r>
            <w:proofErr w:type="gramStart"/>
            <w:r w:rsidRPr="00C27FCD">
              <w:rPr>
                <w:sz w:val="24"/>
                <w:szCs w:val="24"/>
              </w:rPr>
              <w:t>.р</w:t>
            </w:r>
            <w:proofErr w:type="gramEnd"/>
            <w:r w:rsidRPr="00C27FCD">
              <w:rPr>
                <w:sz w:val="24"/>
                <w:szCs w:val="24"/>
              </w:rPr>
              <w:t>уб.</w:t>
            </w:r>
          </w:p>
          <w:p w:rsidR="001E5607" w:rsidRPr="00C27FCD" w:rsidRDefault="001E5607" w:rsidP="001E5607">
            <w:pPr>
              <w:rPr>
                <w:sz w:val="24"/>
                <w:szCs w:val="24"/>
              </w:rPr>
            </w:pPr>
            <w:r w:rsidRPr="00C27FCD">
              <w:rPr>
                <w:sz w:val="24"/>
                <w:szCs w:val="24"/>
              </w:rPr>
              <w:t xml:space="preserve">2016г – </w:t>
            </w:r>
            <w:r w:rsidRPr="00C27FCD">
              <w:rPr>
                <w:bCs/>
                <w:sz w:val="24"/>
                <w:szCs w:val="24"/>
              </w:rPr>
              <w:t xml:space="preserve">710,5 </w:t>
            </w:r>
            <w:r w:rsidRPr="00C27FCD">
              <w:rPr>
                <w:sz w:val="24"/>
                <w:szCs w:val="24"/>
              </w:rPr>
              <w:t>тыс</w:t>
            </w:r>
            <w:proofErr w:type="gramStart"/>
            <w:r w:rsidRPr="00C27FCD">
              <w:rPr>
                <w:sz w:val="24"/>
                <w:szCs w:val="24"/>
              </w:rPr>
              <w:t>.р</w:t>
            </w:r>
            <w:proofErr w:type="gramEnd"/>
            <w:r w:rsidRPr="00C27FCD">
              <w:rPr>
                <w:sz w:val="24"/>
                <w:szCs w:val="24"/>
              </w:rPr>
              <w:t>уб.</w:t>
            </w:r>
          </w:p>
          <w:p w:rsidR="001E5607" w:rsidRPr="00C27FCD" w:rsidRDefault="001E5607" w:rsidP="001E5607">
            <w:pPr>
              <w:rPr>
                <w:sz w:val="24"/>
                <w:szCs w:val="24"/>
              </w:rPr>
            </w:pPr>
            <w:r w:rsidRPr="00C27FCD">
              <w:rPr>
                <w:sz w:val="24"/>
                <w:szCs w:val="24"/>
              </w:rPr>
              <w:t>2017г – </w:t>
            </w:r>
            <w:r w:rsidRPr="00C27FCD">
              <w:rPr>
                <w:bCs/>
                <w:sz w:val="24"/>
                <w:szCs w:val="24"/>
              </w:rPr>
              <w:t xml:space="preserve">3573,7 </w:t>
            </w:r>
            <w:r w:rsidRPr="00C27FCD">
              <w:rPr>
                <w:sz w:val="24"/>
                <w:szCs w:val="24"/>
              </w:rPr>
              <w:t>тыс</w:t>
            </w:r>
            <w:proofErr w:type="gramStart"/>
            <w:r w:rsidRPr="00C27FCD">
              <w:rPr>
                <w:sz w:val="24"/>
                <w:szCs w:val="24"/>
              </w:rPr>
              <w:t>.р</w:t>
            </w:r>
            <w:proofErr w:type="gramEnd"/>
            <w:r w:rsidRPr="00C27FCD">
              <w:rPr>
                <w:sz w:val="24"/>
                <w:szCs w:val="24"/>
              </w:rPr>
              <w:t>уб.</w:t>
            </w:r>
          </w:p>
          <w:p w:rsidR="001E5607" w:rsidRPr="00C27FCD" w:rsidRDefault="001E5607" w:rsidP="001E5607">
            <w:pPr>
              <w:rPr>
                <w:sz w:val="24"/>
                <w:szCs w:val="24"/>
              </w:rPr>
            </w:pPr>
            <w:r w:rsidRPr="00C27FCD">
              <w:rPr>
                <w:sz w:val="24"/>
                <w:szCs w:val="24"/>
              </w:rPr>
              <w:t>2018г – </w:t>
            </w:r>
            <w:r w:rsidRPr="00C27FCD">
              <w:rPr>
                <w:bCs/>
                <w:sz w:val="24"/>
                <w:szCs w:val="24"/>
              </w:rPr>
              <w:t xml:space="preserve">1147,6 </w:t>
            </w:r>
            <w:r w:rsidRPr="00C27FCD">
              <w:rPr>
                <w:sz w:val="24"/>
                <w:szCs w:val="24"/>
              </w:rPr>
              <w:t>тыс</w:t>
            </w:r>
            <w:proofErr w:type="gramStart"/>
            <w:r w:rsidRPr="00C27FCD">
              <w:rPr>
                <w:sz w:val="24"/>
                <w:szCs w:val="24"/>
              </w:rPr>
              <w:t>.р</w:t>
            </w:r>
            <w:proofErr w:type="gramEnd"/>
            <w:r w:rsidRPr="00C27FCD">
              <w:rPr>
                <w:sz w:val="24"/>
                <w:szCs w:val="24"/>
              </w:rPr>
              <w:t>уб.</w:t>
            </w:r>
          </w:p>
          <w:p w:rsidR="001E5607" w:rsidRPr="00C27FCD" w:rsidRDefault="001E5607" w:rsidP="001E5607">
            <w:pPr>
              <w:rPr>
                <w:sz w:val="24"/>
                <w:szCs w:val="24"/>
              </w:rPr>
            </w:pPr>
            <w:r w:rsidRPr="00C27FCD">
              <w:rPr>
                <w:sz w:val="24"/>
                <w:szCs w:val="24"/>
              </w:rPr>
              <w:t>до 2031 –   </w:t>
            </w:r>
            <w:r w:rsidRPr="00C27FCD">
              <w:rPr>
                <w:bCs/>
                <w:sz w:val="24"/>
                <w:szCs w:val="24"/>
              </w:rPr>
              <w:t xml:space="preserve">12643,8 </w:t>
            </w:r>
            <w:r w:rsidRPr="00C27FCD">
              <w:rPr>
                <w:sz w:val="24"/>
                <w:szCs w:val="24"/>
              </w:rPr>
              <w:t>тыс</w:t>
            </w:r>
            <w:proofErr w:type="gramStart"/>
            <w:r w:rsidRPr="00C27FCD">
              <w:rPr>
                <w:sz w:val="24"/>
                <w:szCs w:val="24"/>
              </w:rPr>
              <w:t>.р</w:t>
            </w:r>
            <w:proofErr w:type="gramEnd"/>
            <w:r w:rsidRPr="00C27FCD">
              <w:rPr>
                <w:sz w:val="24"/>
                <w:szCs w:val="24"/>
              </w:rPr>
              <w:t>уб.</w:t>
            </w:r>
          </w:p>
          <w:p w:rsidR="001E5607" w:rsidRPr="00C27FCD" w:rsidRDefault="001E5607" w:rsidP="001E5607">
            <w:pPr>
              <w:rPr>
                <w:color w:val="000000"/>
                <w:sz w:val="24"/>
                <w:szCs w:val="24"/>
              </w:rPr>
            </w:pPr>
          </w:p>
        </w:tc>
      </w:tr>
      <w:tr w:rsidR="001E5607" w:rsidRPr="001E5607" w:rsidTr="000615F5">
        <w:trPr>
          <w:trHeight w:val="403"/>
        </w:trPr>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5607" w:rsidRPr="00C27FCD" w:rsidRDefault="001E5607" w:rsidP="001E5607">
            <w:pPr>
              <w:rPr>
                <w:color w:val="000000"/>
                <w:sz w:val="24"/>
                <w:szCs w:val="24"/>
              </w:rPr>
            </w:pPr>
            <w:r w:rsidRPr="00C27FCD">
              <w:rPr>
                <w:bCs/>
                <w:color w:val="000000"/>
                <w:sz w:val="24"/>
                <w:szCs w:val="24"/>
              </w:rPr>
              <w:t>Ожидаемые результаты реализации программы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E5607" w:rsidRPr="00C27FCD" w:rsidRDefault="001E5607" w:rsidP="001E5607">
            <w:pPr>
              <w:jc w:val="both"/>
              <w:rPr>
                <w:color w:val="000000"/>
                <w:sz w:val="24"/>
                <w:szCs w:val="24"/>
              </w:rPr>
            </w:pPr>
            <w:r w:rsidRPr="00C27FCD">
              <w:rPr>
                <w:color w:val="000000"/>
                <w:sz w:val="24"/>
                <w:szCs w:val="24"/>
              </w:rPr>
              <w:t>- обеспечение надежности и стабильности водоснабжения потребителей, присоединенных к сетям;</w:t>
            </w:r>
          </w:p>
          <w:p w:rsidR="001E5607" w:rsidRPr="00C27FCD" w:rsidRDefault="001E5607" w:rsidP="001E5607">
            <w:pPr>
              <w:jc w:val="both"/>
              <w:rPr>
                <w:color w:val="000000"/>
                <w:sz w:val="24"/>
                <w:szCs w:val="24"/>
              </w:rPr>
            </w:pPr>
            <w:r w:rsidRPr="00C27FCD">
              <w:rPr>
                <w:color w:val="000000"/>
                <w:sz w:val="24"/>
                <w:szCs w:val="24"/>
              </w:rPr>
              <w:t>- повышение качества предоставления коммунальных услуг;</w:t>
            </w:r>
          </w:p>
          <w:p w:rsidR="001E5607" w:rsidRPr="00C27FCD" w:rsidRDefault="001E5607" w:rsidP="001E5607">
            <w:pPr>
              <w:jc w:val="both"/>
              <w:rPr>
                <w:color w:val="000000"/>
                <w:sz w:val="24"/>
                <w:szCs w:val="24"/>
              </w:rPr>
            </w:pPr>
            <w:r w:rsidRPr="00C27FCD">
              <w:rPr>
                <w:color w:val="000000"/>
                <w:sz w:val="24"/>
                <w:szCs w:val="24"/>
              </w:rPr>
              <w:t>- повышение уровня энергобезопасности;</w:t>
            </w:r>
          </w:p>
          <w:p w:rsidR="001E5607" w:rsidRPr="00C27FCD" w:rsidRDefault="001E5607" w:rsidP="001E5607">
            <w:pPr>
              <w:rPr>
                <w:color w:val="000000"/>
                <w:sz w:val="24"/>
                <w:szCs w:val="24"/>
              </w:rPr>
            </w:pPr>
            <w:r w:rsidRPr="00C27FCD">
              <w:rPr>
                <w:color w:val="000000"/>
                <w:sz w:val="24"/>
                <w:szCs w:val="24"/>
              </w:rPr>
              <w:t>- снижение потерь энергоресурсов;</w:t>
            </w:r>
          </w:p>
          <w:p w:rsidR="001E5607" w:rsidRPr="00C27FCD" w:rsidRDefault="001E5607" w:rsidP="001E5607">
            <w:pPr>
              <w:rPr>
                <w:color w:val="000000"/>
                <w:sz w:val="24"/>
                <w:szCs w:val="24"/>
              </w:rPr>
            </w:pPr>
            <w:r w:rsidRPr="00C27FCD">
              <w:rPr>
                <w:color w:val="000000"/>
                <w:sz w:val="24"/>
                <w:szCs w:val="24"/>
              </w:rPr>
              <w:t>- приведение сетей в нормативное состояние</w:t>
            </w:r>
          </w:p>
        </w:tc>
      </w:tr>
    </w:tbl>
    <w:p w:rsidR="000615F5" w:rsidRDefault="000615F5" w:rsidP="000615F5">
      <w:pPr>
        <w:ind w:firstLine="709"/>
        <w:jc w:val="center"/>
        <w:rPr>
          <w:b/>
          <w:bCs/>
          <w:color w:val="000000"/>
          <w:sz w:val="24"/>
          <w:szCs w:val="24"/>
        </w:rPr>
      </w:pPr>
    </w:p>
    <w:p w:rsidR="001E5607" w:rsidRDefault="001E5607" w:rsidP="000615F5">
      <w:pPr>
        <w:ind w:firstLine="709"/>
        <w:jc w:val="center"/>
        <w:rPr>
          <w:b/>
          <w:bCs/>
          <w:color w:val="000000"/>
          <w:sz w:val="24"/>
          <w:szCs w:val="24"/>
        </w:rPr>
      </w:pPr>
      <w:r w:rsidRPr="001E5607">
        <w:rPr>
          <w:b/>
          <w:bCs/>
          <w:color w:val="000000"/>
          <w:sz w:val="24"/>
          <w:szCs w:val="24"/>
        </w:rPr>
        <w:t>Раздел 2. Характеристика существующего состояния систем коммунальной инфраструктуры Соцгородского сельского поселения</w:t>
      </w:r>
    </w:p>
    <w:p w:rsidR="000615F5" w:rsidRPr="001E5607" w:rsidRDefault="000615F5" w:rsidP="000615F5">
      <w:pPr>
        <w:ind w:firstLine="709"/>
        <w:jc w:val="center"/>
        <w:rPr>
          <w:color w:val="000000"/>
          <w:sz w:val="24"/>
          <w:szCs w:val="24"/>
        </w:rPr>
      </w:pPr>
    </w:p>
    <w:p w:rsidR="001E5607" w:rsidRPr="001E5607" w:rsidRDefault="001E5607" w:rsidP="000615F5">
      <w:pPr>
        <w:ind w:firstLine="709"/>
        <w:jc w:val="both"/>
        <w:rPr>
          <w:color w:val="000000"/>
          <w:sz w:val="24"/>
          <w:szCs w:val="24"/>
        </w:rPr>
      </w:pPr>
      <w:r w:rsidRPr="001E5607">
        <w:rPr>
          <w:color w:val="000000"/>
          <w:sz w:val="24"/>
          <w:szCs w:val="24"/>
        </w:rPr>
        <w:t xml:space="preserve">Одним из основополагающих условий развития Соцгородского сельского поселения является комплексное развитие систем жизнеобеспечения сельского поселения. Этапом, предшествующим разработке основных </w:t>
      </w:r>
      <w:proofErr w:type="gramStart"/>
      <w:r w:rsidRPr="001E5607">
        <w:rPr>
          <w:color w:val="000000"/>
          <w:sz w:val="24"/>
          <w:szCs w:val="24"/>
        </w:rPr>
        <w:t>мероприятий Программы комплексного развития систем коммунальной инфраструктуры</w:t>
      </w:r>
      <w:proofErr w:type="gramEnd"/>
      <w:r w:rsidRPr="001E5607">
        <w:rPr>
          <w:color w:val="000000"/>
          <w:sz w:val="24"/>
          <w:szCs w:val="24"/>
        </w:rPr>
        <w:t xml:space="preserve"> Соцгородского сельского поселения (далее – Программа), является проведение анализа и оценки социально-экономического и территориального развития сельского поселения.</w:t>
      </w:r>
    </w:p>
    <w:p w:rsidR="001E5607" w:rsidRPr="001E5607" w:rsidRDefault="001E5607" w:rsidP="000615F5">
      <w:pPr>
        <w:ind w:firstLine="709"/>
        <w:jc w:val="both"/>
        <w:rPr>
          <w:color w:val="000000"/>
          <w:sz w:val="24"/>
          <w:szCs w:val="24"/>
        </w:rPr>
      </w:pPr>
      <w:r w:rsidRPr="001E5607">
        <w:rPr>
          <w:color w:val="000000"/>
          <w:sz w:val="24"/>
          <w:szCs w:val="24"/>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1E5607" w:rsidRPr="001E5607" w:rsidRDefault="001E5607" w:rsidP="000615F5">
      <w:pPr>
        <w:ind w:firstLine="709"/>
        <w:jc w:val="both"/>
        <w:rPr>
          <w:color w:val="000000"/>
          <w:sz w:val="24"/>
          <w:szCs w:val="24"/>
        </w:rPr>
      </w:pPr>
      <w:r w:rsidRPr="001E5607">
        <w:rPr>
          <w:color w:val="000000"/>
          <w:sz w:val="24"/>
          <w:szCs w:val="24"/>
        </w:rPr>
        <w:t>- перспективный спрос коммунальных ресурсов;</w:t>
      </w:r>
    </w:p>
    <w:p w:rsidR="001E5607" w:rsidRPr="001E5607" w:rsidRDefault="001E5607" w:rsidP="000615F5">
      <w:pPr>
        <w:ind w:firstLine="709"/>
        <w:jc w:val="both"/>
        <w:rPr>
          <w:color w:val="000000"/>
          <w:sz w:val="24"/>
          <w:szCs w:val="24"/>
        </w:rPr>
      </w:pPr>
      <w:r w:rsidRPr="001E5607">
        <w:rPr>
          <w:color w:val="000000"/>
          <w:sz w:val="24"/>
          <w:szCs w:val="24"/>
        </w:rPr>
        <w:t>- состояние коммунальной инфраструктуры.</w:t>
      </w:r>
    </w:p>
    <w:p w:rsidR="001E5607" w:rsidRPr="001E5607" w:rsidRDefault="001E5607" w:rsidP="000615F5">
      <w:pPr>
        <w:ind w:firstLine="709"/>
        <w:jc w:val="both"/>
        <w:rPr>
          <w:color w:val="000000"/>
          <w:sz w:val="24"/>
          <w:szCs w:val="24"/>
        </w:rPr>
      </w:pPr>
      <w:r w:rsidRPr="001E5607">
        <w:rPr>
          <w:color w:val="000000"/>
          <w:sz w:val="24"/>
          <w:szCs w:val="24"/>
        </w:rPr>
        <w:t>Программа предусматривает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1E5607" w:rsidRDefault="001E5607" w:rsidP="000615F5">
      <w:pPr>
        <w:ind w:firstLine="709"/>
        <w:jc w:val="both"/>
        <w:rPr>
          <w:color w:val="000000"/>
          <w:sz w:val="24"/>
          <w:szCs w:val="24"/>
        </w:rPr>
      </w:pPr>
      <w:r w:rsidRPr="001E5607">
        <w:rPr>
          <w:color w:val="000000"/>
          <w:sz w:val="24"/>
          <w:szCs w:val="24"/>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spellStart"/>
      <w:r w:rsidRPr="001E5607">
        <w:rPr>
          <w:color w:val="000000"/>
          <w:sz w:val="24"/>
          <w:szCs w:val="24"/>
        </w:rPr>
        <w:t>ресурсо-энергосберегающих</w:t>
      </w:r>
      <w:proofErr w:type="spellEnd"/>
      <w:r w:rsidRPr="001E5607">
        <w:rPr>
          <w:color w:val="000000"/>
          <w:sz w:val="24"/>
          <w:szCs w:val="24"/>
        </w:rPr>
        <w:t xml:space="preserve">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w:t>
      </w:r>
    </w:p>
    <w:p w:rsidR="000615F5" w:rsidRPr="001E5607" w:rsidRDefault="000615F5" w:rsidP="000615F5">
      <w:pPr>
        <w:ind w:firstLine="709"/>
        <w:jc w:val="both"/>
        <w:rPr>
          <w:color w:val="000000"/>
          <w:sz w:val="24"/>
          <w:szCs w:val="24"/>
        </w:rPr>
      </w:pPr>
    </w:p>
    <w:p w:rsidR="001E5607" w:rsidRDefault="001E5607" w:rsidP="000615F5">
      <w:pPr>
        <w:ind w:firstLine="709"/>
        <w:jc w:val="center"/>
        <w:rPr>
          <w:b/>
          <w:bCs/>
          <w:sz w:val="24"/>
          <w:szCs w:val="24"/>
        </w:rPr>
      </w:pPr>
      <w:r w:rsidRPr="001E5607">
        <w:rPr>
          <w:b/>
          <w:bCs/>
          <w:sz w:val="24"/>
          <w:szCs w:val="24"/>
        </w:rPr>
        <w:t>2.1. Жилищное хозяйство</w:t>
      </w:r>
    </w:p>
    <w:p w:rsidR="000615F5" w:rsidRPr="001E5607" w:rsidRDefault="000615F5" w:rsidP="000615F5">
      <w:pPr>
        <w:ind w:firstLine="709"/>
        <w:jc w:val="center"/>
        <w:rPr>
          <w:rFonts w:ascii="Arial" w:hAnsi="Arial" w:cs="Arial"/>
          <w:sz w:val="24"/>
          <w:szCs w:val="24"/>
        </w:rPr>
      </w:pPr>
    </w:p>
    <w:p w:rsidR="001E5607" w:rsidRPr="001E5607" w:rsidRDefault="001E5607" w:rsidP="000615F5">
      <w:pPr>
        <w:ind w:firstLine="709"/>
        <w:jc w:val="both"/>
        <w:rPr>
          <w:rFonts w:ascii="Arial" w:hAnsi="Arial" w:cs="Arial"/>
          <w:sz w:val="24"/>
          <w:szCs w:val="24"/>
        </w:rPr>
      </w:pPr>
      <w:r w:rsidRPr="001E5607">
        <w:rPr>
          <w:sz w:val="24"/>
          <w:szCs w:val="24"/>
        </w:rPr>
        <w:t xml:space="preserve"> По данным генерального плана на 2012 год в Соцгородском сельском поселении все жилые дома одноэтажные. Средняя плотность жилищного фонда в границах жилой застройки (без учета садоводств) составляет 284,4 м²/га, что свидетельствует о крайне малой эффективности застройки территории поселения. За последние три года изменения площадей строительного фонда поселения не наблюдались.Общая площадь жилищного фонда поселения составляет </w:t>
      </w:r>
      <w:smartTag w:uri="urn:schemas-microsoft-com:office:smarttags" w:element="metricconverter">
        <w:smartTagPr>
          <w:attr w:name="ProductID" w:val="14454,8 м²"/>
        </w:smartTagPr>
        <w:r w:rsidRPr="001E5607">
          <w:rPr>
            <w:sz w:val="24"/>
            <w:szCs w:val="24"/>
          </w:rPr>
          <w:t>14454,8 м²</w:t>
        </w:r>
      </w:smartTag>
      <w:r w:rsidRPr="001E5607">
        <w:rPr>
          <w:sz w:val="24"/>
          <w:szCs w:val="24"/>
        </w:rPr>
        <w:t>, из них четырёхквартирные</w:t>
      </w:r>
      <w:smartTag w:uri="urn:schemas-microsoft-com:office:smarttags" w:element="metricconverter">
        <w:smartTagPr>
          <w:attr w:name="ProductID" w:val="539,6 м²"/>
        </w:smartTagPr>
        <w:r w:rsidRPr="001E5607">
          <w:rPr>
            <w:sz w:val="24"/>
            <w:szCs w:val="24"/>
          </w:rPr>
          <w:t>539,6 м²</w:t>
        </w:r>
      </w:smartTag>
      <w:r w:rsidRPr="001E5607">
        <w:rPr>
          <w:sz w:val="24"/>
          <w:szCs w:val="24"/>
        </w:rPr>
        <w:t xml:space="preserve">, трёхквартирные </w:t>
      </w:r>
      <w:smartTag w:uri="urn:schemas-microsoft-com:office:smarttags" w:element="metricconverter">
        <w:smartTagPr>
          <w:attr w:name="ProductID" w:val="242,5 м²"/>
        </w:smartTagPr>
        <w:r w:rsidRPr="001E5607">
          <w:rPr>
            <w:sz w:val="24"/>
            <w:szCs w:val="24"/>
          </w:rPr>
          <w:t>242,5 м²</w:t>
        </w:r>
      </w:smartTag>
      <w:r w:rsidRPr="001E5607">
        <w:rPr>
          <w:sz w:val="24"/>
          <w:szCs w:val="24"/>
        </w:rPr>
        <w:t xml:space="preserve">, двухквартирные дома - </w:t>
      </w:r>
      <w:smartTag w:uri="urn:schemas-microsoft-com:office:smarttags" w:element="metricconverter">
        <w:smartTagPr>
          <w:attr w:name="ProductID" w:val="12623,1 м²"/>
        </w:smartTagPr>
        <w:r w:rsidRPr="001E5607">
          <w:rPr>
            <w:sz w:val="24"/>
            <w:szCs w:val="24"/>
          </w:rPr>
          <w:t>12623,1 м²</w:t>
        </w:r>
      </w:smartTag>
      <w:r w:rsidRPr="001E5607">
        <w:rPr>
          <w:sz w:val="24"/>
          <w:szCs w:val="24"/>
        </w:rPr>
        <w:t xml:space="preserve"> и одноквартирные – </w:t>
      </w:r>
      <w:smartTag w:uri="urn:schemas-microsoft-com:office:smarttags" w:element="metricconverter">
        <w:smartTagPr>
          <w:attr w:name="ProductID" w:val="1049,6 м²"/>
        </w:smartTagPr>
        <w:r w:rsidRPr="001E5607">
          <w:rPr>
            <w:sz w:val="24"/>
            <w:szCs w:val="24"/>
          </w:rPr>
          <w:t>1049,6 м²</w:t>
        </w:r>
      </w:smartTag>
      <w:r w:rsidRPr="001E5607">
        <w:rPr>
          <w:sz w:val="24"/>
          <w:szCs w:val="24"/>
        </w:rPr>
        <w:t>.</w:t>
      </w:r>
    </w:p>
    <w:p w:rsidR="001E5607" w:rsidRPr="001E5607" w:rsidRDefault="001E5607" w:rsidP="000615F5">
      <w:pPr>
        <w:ind w:firstLine="709"/>
        <w:jc w:val="both"/>
        <w:rPr>
          <w:sz w:val="24"/>
          <w:szCs w:val="24"/>
        </w:rPr>
      </w:pPr>
      <w:r w:rsidRPr="001E5607">
        <w:rPr>
          <w:sz w:val="24"/>
          <w:szCs w:val="24"/>
        </w:rPr>
        <w:t xml:space="preserve">Средний показатель жилищной обеспеченности предполагается увеличить до 23 м²/чел. на </w:t>
      </w:r>
      <w:r w:rsidRPr="001E5607">
        <w:rPr>
          <w:sz w:val="24"/>
          <w:szCs w:val="24"/>
          <w:lang w:val="en-US"/>
        </w:rPr>
        <w:t>I</w:t>
      </w:r>
      <w:r w:rsidRPr="001E5607">
        <w:rPr>
          <w:sz w:val="24"/>
          <w:szCs w:val="24"/>
        </w:rPr>
        <w:t xml:space="preserve"> очередь и до 25 м²/чел на расчетный срок.</w:t>
      </w:r>
    </w:p>
    <w:p w:rsidR="001E5607" w:rsidRDefault="001E5607" w:rsidP="000615F5">
      <w:pPr>
        <w:ind w:firstLine="709"/>
        <w:jc w:val="both"/>
        <w:rPr>
          <w:sz w:val="24"/>
          <w:szCs w:val="24"/>
        </w:rPr>
      </w:pPr>
      <w:r w:rsidRPr="001E5607">
        <w:rPr>
          <w:sz w:val="24"/>
          <w:szCs w:val="24"/>
        </w:rPr>
        <w:t>В Соцгородском сельском поселении числится 157 жилых домов, из них четырёх квартирных 4 дома, трёхквартирных 2 дома, двухквартирных 124 дома, 27 одноквартирных дома. 139 квартир находится в муниципальной собственности сельского поселения и остальные 18 – находятся в частной собственности граждан (приватизированы). Все дома не подключены к центральному отоплению, отапливаются печным отоплением, в некоторых установлено дополнительно электроотопление. Средний процент износа жилого фонда составляет 65%.Ремонтом жилого фонда занимаются собственники жилья.</w:t>
      </w:r>
    </w:p>
    <w:p w:rsidR="000615F5" w:rsidRPr="001E5607" w:rsidRDefault="000615F5" w:rsidP="000615F5">
      <w:pPr>
        <w:ind w:firstLine="709"/>
        <w:jc w:val="both"/>
        <w:rPr>
          <w:rFonts w:ascii="Arial" w:hAnsi="Arial" w:cs="Arial"/>
          <w:sz w:val="24"/>
          <w:szCs w:val="24"/>
        </w:rPr>
      </w:pPr>
    </w:p>
    <w:p w:rsidR="001E5607" w:rsidRDefault="001E5607" w:rsidP="000615F5">
      <w:pPr>
        <w:ind w:firstLine="709"/>
        <w:jc w:val="center"/>
        <w:rPr>
          <w:b/>
          <w:bCs/>
          <w:sz w:val="24"/>
          <w:szCs w:val="24"/>
        </w:rPr>
      </w:pPr>
      <w:r w:rsidRPr="001E5607">
        <w:rPr>
          <w:b/>
          <w:bCs/>
          <w:sz w:val="24"/>
          <w:szCs w:val="24"/>
        </w:rPr>
        <w:t>2.2. Энергетическое хозяйство</w:t>
      </w:r>
    </w:p>
    <w:p w:rsidR="000615F5" w:rsidRPr="001E5607" w:rsidRDefault="000615F5" w:rsidP="000615F5">
      <w:pPr>
        <w:ind w:firstLine="709"/>
        <w:jc w:val="center"/>
        <w:rPr>
          <w:rFonts w:ascii="Arial" w:hAnsi="Arial" w:cs="Arial"/>
          <w:sz w:val="24"/>
          <w:szCs w:val="24"/>
        </w:rPr>
      </w:pPr>
    </w:p>
    <w:p w:rsidR="001E5607" w:rsidRPr="001E5607" w:rsidRDefault="001E5607" w:rsidP="000615F5">
      <w:pPr>
        <w:ind w:firstLine="709"/>
        <w:jc w:val="both"/>
        <w:rPr>
          <w:sz w:val="24"/>
          <w:szCs w:val="24"/>
        </w:rPr>
      </w:pPr>
      <w:proofErr w:type="gramStart"/>
      <w:r w:rsidRPr="001E5607">
        <w:rPr>
          <w:sz w:val="24"/>
          <w:szCs w:val="24"/>
        </w:rPr>
        <w:t>Электроснабжение Нижнеилимского района Иркутской области осуществляется от Братского и Усть-Илимского энергоузлов от подстанций, находящихся в собственности ЗАО «Северные электрические сети», ВСЖД РАО РЖД и ЗАО «Братские электрические сети».</w:t>
      </w:r>
      <w:proofErr w:type="gramEnd"/>
      <w:r w:rsidRPr="001E5607">
        <w:rPr>
          <w:sz w:val="24"/>
          <w:szCs w:val="24"/>
        </w:rPr>
        <w:t xml:space="preserve"> Электроснабжение Соцгородского МО осуществляется от ПС «Чёрная» 110/27/10 кВ, которая получает питание через отпайку от воздушной линии </w:t>
      </w:r>
      <w:proofErr w:type="gramStart"/>
      <w:r w:rsidRPr="001E5607">
        <w:rPr>
          <w:sz w:val="24"/>
          <w:szCs w:val="24"/>
        </w:rPr>
        <w:t>ВЛ</w:t>
      </w:r>
      <w:proofErr w:type="gramEnd"/>
      <w:r w:rsidRPr="001E5607">
        <w:rPr>
          <w:sz w:val="24"/>
          <w:szCs w:val="24"/>
        </w:rPr>
        <w:t xml:space="preserve"> 110 кВ ПС «Коршуниха» - ПС «Видим». </w:t>
      </w:r>
    </w:p>
    <w:p w:rsidR="001E5607" w:rsidRPr="001E5607" w:rsidRDefault="001E5607" w:rsidP="000615F5">
      <w:pPr>
        <w:ind w:firstLine="709"/>
        <w:jc w:val="both"/>
        <w:rPr>
          <w:sz w:val="24"/>
          <w:szCs w:val="24"/>
        </w:rPr>
      </w:pPr>
      <w:r w:rsidRPr="001E5607">
        <w:rPr>
          <w:sz w:val="24"/>
          <w:szCs w:val="24"/>
        </w:rPr>
        <w:t xml:space="preserve">По территории Соцгородского МО проходят следующие воздушные линии напряжением 35 кВ и выше:  </w:t>
      </w:r>
    </w:p>
    <w:p w:rsidR="001E5607" w:rsidRPr="001E5607" w:rsidRDefault="001E5607" w:rsidP="000615F5">
      <w:pPr>
        <w:ind w:firstLine="709"/>
        <w:jc w:val="both"/>
        <w:rPr>
          <w:sz w:val="24"/>
          <w:szCs w:val="24"/>
        </w:rPr>
      </w:pPr>
      <w:r w:rsidRPr="001E5607">
        <w:rPr>
          <w:sz w:val="24"/>
          <w:szCs w:val="24"/>
        </w:rPr>
        <w:t xml:space="preserve">- </w:t>
      </w:r>
      <w:proofErr w:type="gramStart"/>
      <w:r w:rsidRPr="001E5607">
        <w:rPr>
          <w:sz w:val="24"/>
          <w:szCs w:val="24"/>
        </w:rPr>
        <w:t>ВЛ</w:t>
      </w:r>
      <w:proofErr w:type="gramEnd"/>
      <w:r w:rsidRPr="001E5607">
        <w:rPr>
          <w:sz w:val="24"/>
          <w:szCs w:val="24"/>
        </w:rPr>
        <w:t xml:space="preserve"> 220кВ БГЭС – ПС «Коршуниха»;  </w:t>
      </w:r>
    </w:p>
    <w:p w:rsidR="001E5607" w:rsidRPr="001E5607" w:rsidRDefault="001E5607" w:rsidP="000615F5">
      <w:pPr>
        <w:ind w:firstLine="709"/>
        <w:jc w:val="both"/>
        <w:rPr>
          <w:sz w:val="24"/>
          <w:szCs w:val="24"/>
        </w:rPr>
      </w:pPr>
      <w:r w:rsidRPr="001E5607">
        <w:rPr>
          <w:sz w:val="24"/>
          <w:szCs w:val="24"/>
        </w:rPr>
        <w:t xml:space="preserve">- </w:t>
      </w:r>
      <w:proofErr w:type="gramStart"/>
      <w:r w:rsidRPr="001E5607">
        <w:rPr>
          <w:sz w:val="24"/>
          <w:szCs w:val="24"/>
        </w:rPr>
        <w:t>ВЛ</w:t>
      </w:r>
      <w:proofErr w:type="gramEnd"/>
      <w:r w:rsidRPr="001E5607">
        <w:rPr>
          <w:sz w:val="24"/>
          <w:szCs w:val="24"/>
        </w:rPr>
        <w:t xml:space="preserve"> 110кВ ПС «Коршуниха» - ПС «Видим».  </w:t>
      </w:r>
    </w:p>
    <w:p w:rsidR="001E5607" w:rsidRPr="001E5607" w:rsidRDefault="001E5607" w:rsidP="000615F5">
      <w:pPr>
        <w:ind w:firstLine="709"/>
        <w:jc w:val="both"/>
        <w:rPr>
          <w:sz w:val="24"/>
          <w:szCs w:val="24"/>
        </w:rPr>
      </w:pPr>
      <w:r w:rsidRPr="001E5607">
        <w:rPr>
          <w:sz w:val="24"/>
          <w:szCs w:val="24"/>
        </w:rPr>
        <w:t xml:space="preserve">Электрические сети 110-220 </w:t>
      </w:r>
      <w:proofErr w:type="gramStart"/>
      <w:r w:rsidRPr="001E5607">
        <w:rPr>
          <w:sz w:val="24"/>
          <w:szCs w:val="24"/>
        </w:rPr>
        <w:t>кВ, проходящие по территории Соцгородского МО выполнены</w:t>
      </w:r>
      <w:proofErr w:type="gramEnd"/>
      <w:r w:rsidRPr="001E5607">
        <w:rPr>
          <w:sz w:val="24"/>
          <w:szCs w:val="24"/>
        </w:rPr>
        <w:t xml:space="preserve"> воздушными двухцепными.  </w:t>
      </w:r>
    </w:p>
    <w:p w:rsidR="001E5607" w:rsidRPr="001E5607" w:rsidRDefault="001E5607" w:rsidP="000615F5">
      <w:pPr>
        <w:ind w:firstLine="709"/>
        <w:jc w:val="both"/>
        <w:rPr>
          <w:sz w:val="24"/>
          <w:szCs w:val="24"/>
        </w:rPr>
      </w:pPr>
      <w:r w:rsidRPr="001E5607">
        <w:rPr>
          <w:sz w:val="24"/>
          <w:szCs w:val="24"/>
        </w:rPr>
        <w:t>Существующие линии электропередач выполнены на деревянных опорах и частично железобетонных пасынках. За время эксплуатации электрических сетей деревянные опоры пришли в негодность, на сегодняшний день многие из них находятся в аварийном состоянии. При сильных порывах ветра возникают аварийные ситуации, связанные с поломкой опор</w:t>
      </w:r>
      <w:proofErr w:type="gramStart"/>
      <w:r w:rsidRPr="001E5607">
        <w:rPr>
          <w:sz w:val="24"/>
          <w:szCs w:val="24"/>
        </w:rPr>
        <w:t>.П</w:t>
      </w:r>
      <w:proofErr w:type="gramEnd"/>
      <w:r w:rsidRPr="001E5607">
        <w:rPr>
          <w:sz w:val="24"/>
          <w:szCs w:val="24"/>
        </w:rPr>
        <w:t>оэтому появляется необходимость в реконструкции существующих ВЛ отработавших нормативный срок эксплуатации и выработавших свой ресурс.</w:t>
      </w:r>
    </w:p>
    <w:p w:rsidR="001E5607" w:rsidRPr="001E5607" w:rsidRDefault="001E5607" w:rsidP="000615F5">
      <w:pPr>
        <w:ind w:firstLine="709"/>
        <w:jc w:val="both"/>
        <w:rPr>
          <w:sz w:val="24"/>
          <w:szCs w:val="24"/>
        </w:rPr>
      </w:pPr>
      <w:r w:rsidRPr="001E5607">
        <w:rPr>
          <w:sz w:val="24"/>
          <w:szCs w:val="24"/>
        </w:rPr>
        <w:t>По степени обеспечения надежности электроснабжения электроприемники Соцгородского МО в основном относятся к III категории, за исключением объектов социального, культурного и бытового назначения и коммунальных зон, относящихся к II категории, и потребителей электрической тяги, относящихся к I категории электроснабжения.</w:t>
      </w:r>
    </w:p>
    <w:p w:rsidR="001E5607" w:rsidRPr="001E5607" w:rsidRDefault="001E5607" w:rsidP="000615F5">
      <w:pPr>
        <w:ind w:firstLine="709"/>
        <w:jc w:val="both"/>
        <w:rPr>
          <w:sz w:val="24"/>
          <w:szCs w:val="24"/>
        </w:rPr>
      </w:pPr>
      <w:r w:rsidRPr="001E5607">
        <w:rPr>
          <w:sz w:val="24"/>
          <w:szCs w:val="24"/>
        </w:rPr>
        <w:t xml:space="preserve">Проектные решения приняты на основании подсчетов существующих и проектируемых нагрузок и с учетом обеспечения надежного электроснабжения потребителей и в соответствии с их категорией и оптимальной загрузкой трансформаторов, питающих подстанции.  </w:t>
      </w:r>
    </w:p>
    <w:p w:rsidR="001E5607" w:rsidRPr="001E5607" w:rsidRDefault="001E5607" w:rsidP="000615F5">
      <w:pPr>
        <w:ind w:firstLine="709"/>
        <w:jc w:val="both"/>
        <w:rPr>
          <w:sz w:val="24"/>
          <w:szCs w:val="24"/>
        </w:rPr>
      </w:pPr>
      <w:r w:rsidRPr="001E5607">
        <w:rPr>
          <w:sz w:val="24"/>
          <w:szCs w:val="24"/>
        </w:rPr>
        <w:t xml:space="preserve">Для повышения надежности электроснабжения потребителей Схемой территориального планирования Иркутской области предлагается для электроснабжения севера Иркутской области на территории Нижнеилимского района строительство </w:t>
      </w:r>
      <w:proofErr w:type="gramStart"/>
      <w:r w:rsidRPr="001E5607">
        <w:rPr>
          <w:sz w:val="24"/>
          <w:szCs w:val="24"/>
        </w:rPr>
        <w:t>ВЛ</w:t>
      </w:r>
      <w:proofErr w:type="gramEnd"/>
      <w:r w:rsidRPr="001E5607">
        <w:rPr>
          <w:sz w:val="24"/>
          <w:szCs w:val="24"/>
        </w:rPr>
        <w:t xml:space="preserve"> 500 кВ ПС «Усть –Кут» - БПП. Таким образом, мероприятия, предложенные в ранее разработанных документах, принимаются данным проектом полностью.   </w:t>
      </w:r>
    </w:p>
    <w:p w:rsidR="001E5607" w:rsidRPr="001E5607" w:rsidRDefault="001E5607" w:rsidP="000615F5">
      <w:pPr>
        <w:ind w:firstLine="709"/>
        <w:jc w:val="both"/>
        <w:rPr>
          <w:sz w:val="24"/>
          <w:szCs w:val="24"/>
        </w:rPr>
      </w:pPr>
      <w:r w:rsidRPr="001E5607">
        <w:rPr>
          <w:sz w:val="24"/>
          <w:szCs w:val="24"/>
        </w:rPr>
        <w:t xml:space="preserve">Для покрытия, проектируемого на расчетный срок роста электрических нагрузок в Соцгородском муниципальном образовании, потребуется замена трансформаторов на ПС «Черная», так как подстанция не обеспечивает надежную работу в аварийном режиме и не имеет резерв мощности для дальнейшего развития территории.  </w:t>
      </w:r>
    </w:p>
    <w:p w:rsidR="001E5607" w:rsidRPr="000615F5" w:rsidRDefault="001E5607" w:rsidP="000615F5">
      <w:pPr>
        <w:ind w:firstLine="709"/>
        <w:jc w:val="center"/>
        <w:rPr>
          <w:bCs/>
          <w:sz w:val="24"/>
          <w:szCs w:val="24"/>
        </w:rPr>
      </w:pPr>
    </w:p>
    <w:p w:rsidR="001E5607" w:rsidRDefault="001E5607" w:rsidP="000615F5">
      <w:pPr>
        <w:ind w:firstLine="709"/>
        <w:jc w:val="center"/>
        <w:rPr>
          <w:b/>
          <w:bCs/>
          <w:sz w:val="24"/>
          <w:szCs w:val="24"/>
        </w:rPr>
      </w:pPr>
      <w:r w:rsidRPr="001E5607">
        <w:rPr>
          <w:b/>
          <w:bCs/>
          <w:sz w:val="24"/>
          <w:szCs w:val="24"/>
        </w:rPr>
        <w:t>2.3. Водопроводно-канализационное хозяйство</w:t>
      </w:r>
    </w:p>
    <w:p w:rsidR="000615F5" w:rsidRPr="000615F5" w:rsidRDefault="000615F5" w:rsidP="000615F5">
      <w:pPr>
        <w:ind w:firstLine="709"/>
        <w:jc w:val="center"/>
        <w:rPr>
          <w:sz w:val="24"/>
          <w:szCs w:val="24"/>
        </w:rPr>
      </w:pPr>
    </w:p>
    <w:p w:rsidR="001E5607" w:rsidRPr="001E5607" w:rsidRDefault="001E5607" w:rsidP="000615F5">
      <w:pPr>
        <w:ind w:firstLine="709"/>
        <w:jc w:val="both"/>
        <w:rPr>
          <w:sz w:val="24"/>
          <w:szCs w:val="24"/>
        </w:rPr>
      </w:pPr>
      <w:r w:rsidRPr="001E5607">
        <w:rPr>
          <w:sz w:val="24"/>
          <w:szCs w:val="24"/>
        </w:rPr>
        <w:t xml:space="preserve">Обеспечение населения доброкачественной питьевой водой и в достаточном количестве является одной из основных задач. Населённые пункты Соцгородского сельского поселения снабжаются водой от подземных источников. Зоны санитарной охраны источников водоснабжения не установлены. Водопроводных сетей нет. Водоснабжение п. Соцгородок осуществляется от скважины и родника. </w:t>
      </w:r>
    </w:p>
    <w:p w:rsidR="001E5607" w:rsidRPr="001E5607" w:rsidRDefault="001E5607" w:rsidP="000615F5">
      <w:pPr>
        <w:ind w:firstLine="709"/>
        <w:jc w:val="both"/>
        <w:rPr>
          <w:sz w:val="24"/>
          <w:szCs w:val="24"/>
        </w:rPr>
      </w:pPr>
      <w:r w:rsidRPr="001E5607">
        <w:rPr>
          <w:sz w:val="24"/>
          <w:szCs w:val="24"/>
        </w:rPr>
        <w:t xml:space="preserve">Вода из скважины № 1 используется только на хозяйственные нужды, для противопожарных целей и летнего водопровода. Скважина № 2 не эксплуатируется более 10 лет. Причиной послужил пожар - здание сгорело, электроснабжение отключено. Население посёлка обеспечивается привозной водой из родника. Родник находится в </w:t>
      </w:r>
      <w:smartTag w:uri="urn:schemas-microsoft-com:office:smarttags" w:element="metricconverter">
        <w:smartTagPr>
          <w:attr w:name="ProductID" w:val="6 км"/>
        </w:smartTagPr>
        <w:r w:rsidRPr="001E5607">
          <w:rPr>
            <w:sz w:val="24"/>
            <w:szCs w:val="24"/>
          </w:rPr>
          <w:t>6 км</w:t>
        </w:r>
      </w:smartTag>
      <w:r w:rsidRPr="001E5607">
        <w:rPr>
          <w:sz w:val="24"/>
          <w:szCs w:val="24"/>
        </w:rPr>
        <w:t xml:space="preserve"> от посёлка. Требуется проведение капитального ремонта водозаборной скважины для гарантированного обеспечения водой граждан. Снабжение водой населения участка Сохатый осуществляется из скважины. В Соцгородском сельском поселении сетей хозяйственно </w:t>
      </w:r>
      <w:proofErr w:type="gramStart"/>
      <w:r w:rsidRPr="001E5607">
        <w:rPr>
          <w:sz w:val="24"/>
          <w:szCs w:val="24"/>
        </w:rPr>
        <w:t>-п</w:t>
      </w:r>
      <w:proofErr w:type="gramEnd"/>
      <w:r w:rsidRPr="001E5607">
        <w:rPr>
          <w:sz w:val="24"/>
          <w:szCs w:val="24"/>
        </w:rPr>
        <w:t xml:space="preserve">итьевого водоснабжения нет и вода перед подачей потребителям, не подвергается очистке и обеззараживанию.  Контроль за качеством воды, подаваемой на хозяйствен </w:t>
      </w:r>
      <w:proofErr w:type="gramStart"/>
      <w:r w:rsidRPr="001E5607">
        <w:rPr>
          <w:sz w:val="24"/>
          <w:szCs w:val="24"/>
        </w:rPr>
        <w:t>-п</w:t>
      </w:r>
      <w:proofErr w:type="gramEnd"/>
      <w:r w:rsidRPr="001E5607">
        <w:rPr>
          <w:sz w:val="24"/>
          <w:szCs w:val="24"/>
        </w:rPr>
        <w:t xml:space="preserve">итьевые нужды, ведёт ФГУЗ «Центр гигиены и эпидемиологии по Иркутской области» филиал в Нижнеилимском районе. Зоны санитарной охраны источников водоснабжения не установлены.  </w:t>
      </w:r>
    </w:p>
    <w:p w:rsidR="001E5607" w:rsidRPr="001E5607" w:rsidRDefault="001E5607" w:rsidP="000615F5">
      <w:pPr>
        <w:ind w:firstLine="709"/>
        <w:jc w:val="both"/>
        <w:rPr>
          <w:sz w:val="24"/>
          <w:szCs w:val="24"/>
        </w:rPr>
      </w:pPr>
      <w:r w:rsidRPr="001E5607">
        <w:rPr>
          <w:sz w:val="24"/>
          <w:szCs w:val="24"/>
        </w:rPr>
        <w:t>В Соцгородском сельском поселении сетей и сооружений хозяйственно-бытовой канализации нет. Жилой фонд оборудован дворовыми туалетами и выгребными ямами. Вывоз стоков осуществляется на рельеф в специально отведённые места.</w:t>
      </w:r>
    </w:p>
    <w:p w:rsidR="001E5607" w:rsidRPr="001E5607" w:rsidRDefault="001E5607" w:rsidP="000615F5">
      <w:pPr>
        <w:ind w:firstLine="709"/>
        <w:jc w:val="both"/>
        <w:rPr>
          <w:color w:val="FF0000"/>
          <w:sz w:val="24"/>
          <w:szCs w:val="24"/>
        </w:rPr>
      </w:pPr>
    </w:p>
    <w:p w:rsidR="001E5607" w:rsidRDefault="001E5607" w:rsidP="000615F5">
      <w:pPr>
        <w:ind w:firstLine="709"/>
        <w:jc w:val="center"/>
        <w:rPr>
          <w:b/>
          <w:bCs/>
          <w:color w:val="000000"/>
          <w:sz w:val="24"/>
          <w:szCs w:val="24"/>
        </w:rPr>
      </w:pPr>
      <w:r w:rsidRPr="001E5607">
        <w:rPr>
          <w:b/>
          <w:bCs/>
          <w:color w:val="000000"/>
          <w:sz w:val="24"/>
          <w:szCs w:val="24"/>
        </w:rPr>
        <w:t>Раздел 3. План развития Соцгородского сельского поселения</w:t>
      </w:r>
    </w:p>
    <w:p w:rsidR="000615F5" w:rsidRPr="000615F5" w:rsidRDefault="000615F5" w:rsidP="000615F5">
      <w:pPr>
        <w:ind w:firstLine="709"/>
        <w:jc w:val="center"/>
        <w:rPr>
          <w:color w:val="000000"/>
          <w:sz w:val="24"/>
          <w:szCs w:val="24"/>
        </w:rPr>
      </w:pPr>
    </w:p>
    <w:p w:rsidR="001E5607" w:rsidRPr="001E5607" w:rsidRDefault="001E5607" w:rsidP="000615F5">
      <w:pPr>
        <w:ind w:firstLine="709"/>
        <w:jc w:val="both"/>
        <w:rPr>
          <w:rFonts w:ascii="Arial" w:hAnsi="Arial" w:cs="Arial"/>
          <w:sz w:val="24"/>
          <w:szCs w:val="24"/>
        </w:rPr>
      </w:pPr>
      <w:r w:rsidRPr="001E5607">
        <w:rPr>
          <w:sz w:val="24"/>
          <w:szCs w:val="24"/>
        </w:rPr>
        <w:t>Схема территориального планирования, прежде всего, предусматривает расширение территориальных границ населенного пункта Соцгородского сельского поселения:</w:t>
      </w:r>
    </w:p>
    <w:p w:rsidR="001E5607" w:rsidRPr="001E5607" w:rsidRDefault="001E5607" w:rsidP="000615F5">
      <w:pPr>
        <w:ind w:firstLine="709"/>
        <w:jc w:val="both"/>
        <w:rPr>
          <w:rFonts w:ascii="Arial" w:hAnsi="Arial" w:cs="Arial"/>
          <w:sz w:val="24"/>
          <w:szCs w:val="24"/>
        </w:rPr>
      </w:pPr>
      <w:r w:rsidRPr="001E5607">
        <w:rPr>
          <w:sz w:val="24"/>
          <w:szCs w:val="24"/>
        </w:rPr>
        <w:t xml:space="preserve">1. формирование земельных участков общей площадью </w:t>
      </w:r>
      <w:smartTag w:uri="urn:schemas-microsoft-com:office:smarttags" w:element="metricconverter">
        <w:smartTagPr>
          <w:attr w:name="ProductID" w:val="159,45 га"/>
        </w:smartTagPr>
        <w:r w:rsidRPr="001E5607">
          <w:rPr>
            <w:sz w:val="24"/>
            <w:szCs w:val="24"/>
          </w:rPr>
          <w:t>159,45 га</w:t>
        </w:r>
      </w:smartTag>
      <w:r w:rsidRPr="001E5607">
        <w:rPr>
          <w:sz w:val="24"/>
          <w:szCs w:val="24"/>
        </w:rPr>
        <w:t>, расположенных в пос. Соцгородок и уч. Сохатый в кадастровом квартале, включение в границы населенного пункта земельных участков с кадастровыми номерами 38:12:160101; 38:12:160201;</w:t>
      </w:r>
    </w:p>
    <w:p w:rsidR="001E5607" w:rsidRPr="001E5607" w:rsidRDefault="001E5607" w:rsidP="000615F5">
      <w:pPr>
        <w:ind w:firstLine="709"/>
        <w:jc w:val="both"/>
        <w:rPr>
          <w:rFonts w:ascii="Arial" w:hAnsi="Arial" w:cs="Arial"/>
          <w:sz w:val="24"/>
          <w:szCs w:val="24"/>
        </w:rPr>
      </w:pPr>
      <w:r w:rsidRPr="001E5607">
        <w:rPr>
          <w:sz w:val="24"/>
          <w:szCs w:val="24"/>
        </w:rPr>
        <w:t xml:space="preserve">2. формирование земельных участков общей площадью </w:t>
      </w:r>
      <w:smartTag w:uri="urn:schemas-microsoft-com:office:smarttags" w:element="metricconverter">
        <w:smartTagPr>
          <w:attr w:name="ProductID" w:val="113,3 га"/>
        </w:smartTagPr>
        <w:r w:rsidRPr="001E5607">
          <w:rPr>
            <w:sz w:val="24"/>
            <w:szCs w:val="24"/>
          </w:rPr>
          <w:t>113,3 га</w:t>
        </w:r>
      </w:smartTag>
      <w:r w:rsidRPr="001E5607">
        <w:rPr>
          <w:sz w:val="24"/>
          <w:szCs w:val="24"/>
        </w:rPr>
        <w:t>, расположенных в пос. Соцгородок, в кадастровом квартале 38:12:160101;</w:t>
      </w:r>
    </w:p>
    <w:p w:rsidR="001E5607" w:rsidRPr="001E5607" w:rsidRDefault="001E5607" w:rsidP="000615F5">
      <w:pPr>
        <w:ind w:firstLine="709"/>
        <w:jc w:val="both"/>
        <w:rPr>
          <w:rFonts w:ascii="Arial" w:hAnsi="Arial" w:cs="Arial"/>
          <w:sz w:val="24"/>
          <w:szCs w:val="24"/>
        </w:rPr>
      </w:pPr>
      <w:r w:rsidRPr="001E5607">
        <w:rPr>
          <w:sz w:val="24"/>
          <w:szCs w:val="24"/>
        </w:rPr>
        <w:t xml:space="preserve">3. формирование земельных участков общей площадью </w:t>
      </w:r>
      <w:smartTag w:uri="urn:schemas-microsoft-com:office:smarttags" w:element="metricconverter">
        <w:smartTagPr>
          <w:attr w:name="ProductID" w:val="46,15 га"/>
        </w:smartTagPr>
        <w:r w:rsidRPr="001E5607">
          <w:rPr>
            <w:sz w:val="24"/>
            <w:szCs w:val="24"/>
          </w:rPr>
          <w:t>46,15 га</w:t>
        </w:r>
      </w:smartTag>
      <w:r w:rsidRPr="001E5607">
        <w:rPr>
          <w:sz w:val="24"/>
          <w:szCs w:val="24"/>
        </w:rPr>
        <w:t>, расположенных на уч. Сохатый, в кадастровом квартале 38:12:160201.</w:t>
      </w:r>
    </w:p>
    <w:p w:rsidR="001E5607" w:rsidRDefault="001E5607" w:rsidP="000615F5">
      <w:pPr>
        <w:ind w:firstLine="709"/>
        <w:jc w:val="both"/>
        <w:rPr>
          <w:sz w:val="24"/>
          <w:szCs w:val="24"/>
        </w:rPr>
      </w:pPr>
      <w:r w:rsidRPr="001E5607">
        <w:rPr>
          <w:sz w:val="24"/>
          <w:szCs w:val="24"/>
        </w:rPr>
        <w:t>Затем в плане развития Соцгородского сельского поселения на период до 2031 года предусматривается размещение следующих объектов капитального строительства местного значения:</w:t>
      </w:r>
    </w:p>
    <w:p w:rsidR="00C27FCD" w:rsidRPr="00C27FCD" w:rsidRDefault="00C27FCD" w:rsidP="000615F5">
      <w:pPr>
        <w:ind w:firstLine="709"/>
        <w:jc w:val="both"/>
        <w:rPr>
          <w:sz w:val="24"/>
          <w:szCs w:val="24"/>
        </w:rPr>
      </w:pPr>
    </w:p>
    <w:p w:rsidR="001E5607" w:rsidRDefault="001E5607" w:rsidP="000615F5">
      <w:pPr>
        <w:ind w:firstLine="709"/>
        <w:jc w:val="center"/>
        <w:rPr>
          <w:b/>
          <w:sz w:val="24"/>
          <w:szCs w:val="24"/>
        </w:rPr>
      </w:pPr>
      <w:r w:rsidRPr="001E5607">
        <w:rPr>
          <w:b/>
          <w:sz w:val="24"/>
          <w:szCs w:val="24"/>
        </w:rPr>
        <w:t>3.1. В сфере образования:</w:t>
      </w:r>
    </w:p>
    <w:p w:rsidR="00C27FCD" w:rsidRPr="00C27FCD" w:rsidRDefault="00C27FCD" w:rsidP="000615F5">
      <w:pPr>
        <w:ind w:firstLine="709"/>
        <w:jc w:val="center"/>
        <w:rPr>
          <w:b/>
          <w:sz w:val="24"/>
          <w:szCs w:val="24"/>
        </w:rPr>
      </w:pPr>
    </w:p>
    <w:p w:rsidR="001E5607" w:rsidRPr="001E5607" w:rsidRDefault="001E5607" w:rsidP="000615F5">
      <w:pPr>
        <w:ind w:firstLine="709"/>
        <w:jc w:val="both"/>
        <w:rPr>
          <w:sz w:val="24"/>
          <w:szCs w:val="24"/>
        </w:rPr>
      </w:pPr>
      <w:r w:rsidRPr="001E5607">
        <w:rPr>
          <w:sz w:val="24"/>
          <w:szCs w:val="24"/>
        </w:rPr>
        <w:t>- в пос. Соцгородок при МОУ «Соцгородокская СОШ» предусматривается организация дополнительной дошкольной группы вместимостью 20 детей и внешкольного учреждения на 10 мест.</w:t>
      </w:r>
    </w:p>
    <w:p w:rsidR="001E5607" w:rsidRPr="001E5607" w:rsidRDefault="001E5607" w:rsidP="000615F5">
      <w:pPr>
        <w:ind w:firstLine="709"/>
        <w:jc w:val="both"/>
        <w:rPr>
          <w:sz w:val="24"/>
          <w:szCs w:val="24"/>
        </w:rPr>
      </w:pPr>
    </w:p>
    <w:p w:rsidR="001E5607" w:rsidRDefault="001E5607" w:rsidP="000615F5">
      <w:pPr>
        <w:ind w:firstLine="709"/>
        <w:jc w:val="center"/>
        <w:rPr>
          <w:b/>
          <w:sz w:val="24"/>
          <w:szCs w:val="24"/>
        </w:rPr>
      </w:pPr>
      <w:r w:rsidRPr="001E5607">
        <w:rPr>
          <w:b/>
          <w:sz w:val="24"/>
          <w:szCs w:val="24"/>
        </w:rPr>
        <w:t>3.2. В сфере культуры:</w:t>
      </w:r>
    </w:p>
    <w:p w:rsidR="00C27FCD" w:rsidRPr="00C27FCD" w:rsidRDefault="00C27FCD" w:rsidP="000615F5">
      <w:pPr>
        <w:ind w:firstLine="709"/>
        <w:jc w:val="center"/>
        <w:rPr>
          <w:sz w:val="24"/>
          <w:szCs w:val="24"/>
        </w:rPr>
      </w:pPr>
    </w:p>
    <w:p w:rsidR="001E5607" w:rsidRDefault="001E5607" w:rsidP="000615F5">
      <w:pPr>
        <w:ind w:firstLine="709"/>
        <w:jc w:val="both"/>
        <w:rPr>
          <w:sz w:val="24"/>
          <w:szCs w:val="24"/>
        </w:rPr>
      </w:pPr>
      <w:r w:rsidRPr="001E5607">
        <w:rPr>
          <w:sz w:val="24"/>
          <w:szCs w:val="24"/>
        </w:rPr>
        <w:t>- в пос. Соцгородок – реконструкция клубного учреждения с расширением вместимости объекта до 140 мест.</w:t>
      </w:r>
    </w:p>
    <w:p w:rsidR="00C27FCD" w:rsidRPr="00C27FCD" w:rsidRDefault="00C27FCD" w:rsidP="000615F5">
      <w:pPr>
        <w:ind w:firstLine="709"/>
        <w:jc w:val="both"/>
        <w:rPr>
          <w:sz w:val="24"/>
          <w:szCs w:val="24"/>
        </w:rPr>
      </w:pPr>
    </w:p>
    <w:p w:rsidR="001E5607" w:rsidRPr="00C27FCD" w:rsidRDefault="001E5607" w:rsidP="000615F5">
      <w:pPr>
        <w:ind w:firstLine="709"/>
        <w:jc w:val="center"/>
        <w:rPr>
          <w:b/>
          <w:sz w:val="24"/>
          <w:szCs w:val="24"/>
        </w:rPr>
      </w:pPr>
      <w:r w:rsidRPr="00C27FCD">
        <w:rPr>
          <w:b/>
          <w:sz w:val="24"/>
          <w:szCs w:val="24"/>
        </w:rPr>
        <w:t>3.3. В сфере физической культуры и спорта:</w:t>
      </w:r>
    </w:p>
    <w:p w:rsidR="001E5607" w:rsidRPr="00C27FCD" w:rsidRDefault="001E5607" w:rsidP="000615F5">
      <w:pPr>
        <w:ind w:firstLine="709"/>
        <w:jc w:val="both"/>
        <w:rPr>
          <w:sz w:val="24"/>
          <w:szCs w:val="24"/>
        </w:rPr>
      </w:pPr>
      <w:r w:rsidRPr="00C27FCD">
        <w:rPr>
          <w:sz w:val="24"/>
          <w:szCs w:val="24"/>
        </w:rPr>
        <w:t xml:space="preserve">- в пос. Соцгородок – строительство открытой площадки площадью </w:t>
      </w:r>
      <w:smartTag w:uri="urn:schemas-microsoft-com:office:smarttags" w:element="metricconverter">
        <w:smartTagPr>
          <w:attr w:name="ProductID" w:val="0,6 га"/>
        </w:smartTagPr>
        <w:r w:rsidRPr="00C27FCD">
          <w:rPr>
            <w:sz w:val="24"/>
            <w:szCs w:val="24"/>
          </w:rPr>
          <w:t>0,6 га</w:t>
        </w:r>
      </w:smartTag>
      <w:r w:rsidRPr="00C27FCD">
        <w:rPr>
          <w:sz w:val="24"/>
          <w:szCs w:val="24"/>
        </w:rPr>
        <w:t>;</w:t>
      </w:r>
    </w:p>
    <w:p w:rsidR="001E5607" w:rsidRDefault="001E5607" w:rsidP="000615F5">
      <w:pPr>
        <w:ind w:firstLine="709"/>
        <w:jc w:val="both"/>
        <w:rPr>
          <w:sz w:val="24"/>
          <w:szCs w:val="24"/>
        </w:rPr>
      </w:pPr>
      <w:r w:rsidRPr="00C27FCD">
        <w:rPr>
          <w:sz w:val="24"/>
          <w:szCs w:val="24"/>
        </w:rPr>
        <w:t xml:space="preserve">- строительство спортзала на </w:t>
      </w:r>
      <w:smartTag w:uri="urn:schemas-microsoft-com:office:smarttags" w:element="metricconverter">
        <w:smartTagPr>
          <w:attr w:name="ProductID" w:val="150 м²"/>
        </w:smartTagPr>
        <w:r w:rsidRPr="00C27FCD">
          <w:rPr>
            <w:sz w:val="24"/>
            <w:szCs w:val="24"/>
          </w:rPr>
          <w:t>150 м²</w:t>
        </w:r>
      </w:smartTag>
      <w:r w:rsidRPr="00C27FCD">
        <w:rPr>
          <w:sz w:val="24"/>
          <w:szCs w:val="24"/>
        </w:rPr>
        <w:t>.</w:t>
      </w:r>
    </w:p>
    <w:p w:rsidR="00C27FCD" w:rsidRPr="00C27FCD" w:rsidRDefault="00C27FCD" w:rsidP="000615F5">
      <w:pPr>
        <w:ind w:firstLine="709"/>
        <w:jc w:val="both"/>
        <w:rPr>
          <w:sz w:val="24"/>
          <w:szCs w:val="24"/>
        </w:rPr>
      </w:pPr>
    </w:p>
    <w:p w:rsidR="001E5607" w:rsidRPr="001E5607" w:rsidRDefault="001E5607" w:rsidP="000615F5">
      <w:pPr>
        <w:ind w:firstLine="709"/>
        <w:jc w:val="center"/>
        <w:rPr>
          <w:sz w:val="24"/>
          <w:szCs w:val="24"/>
        </w:rPr>
      </w:pPr>
      <w:r w:rsidRPr="001E5607">
        <w:rPr>
          <w:b/>
          <w:bCs/>
          <w:sz w:val="24"/>
          <w:szCs w:val="24"/>
        </w:rPr>
        <w:t>3.4. В сфере водоснабжения:</w:t>
      </w:r>
    </w:p>
    <w:p w:rsidR="001E5607" w:rsidRPr="001E5607" w:rsidRDefault="001E5607" w:rsidP="000615F5">
      <w:pPr>
        <w:ind w:firstLine="709"/>
        <w:jc w:val="both"/>
        <w:rPr>
          <w:sz w:val="24"/>
          <w:szCs w:val="24"/>
        </w:rPr>
      </w:pPr>
      <w:r w:rsidRPr="001E5607">
        <w:rPr>
          <w:sz w:val="24"/>
          <w:szCs w:val="24"/>
        </w:rPr>
        <w:t>-</w:t>
      </w:r>
      <w:r w:rsidR="00C27FCD">
        <w:rPr>
          <w:sz w:val="24"/>
          <w:szCs w:val="24"/>
        </w:rPr>
        <w:t xml:space="preserve"> </w:t>
      </w:r>
      <w:r w:rsidRPr="001E5607">
        <w:rPr>
          <w:sz w:val="24"/>
          <w:szCs w:val="24"/>
        </w:rPr>
        <w:t>капитальный ремонт водозаборной скважины № 2;</w:t>
      </w:r>
    </w:p>
    <w:p w:rsidR="001E5607" w:rsidRPr="001E5607" w:rsidRDefault="001E5607" w:rsidP="000615F5">
      <w:pPr>
        <w:ind w:firstLine="709"/>
        <w:jc w:val="both"/>
        <w:rPr>
          <w:sz w:val="24"/>
          <w:szCs w:val="24"/>
        </w:rPr>
      </w:pPr>
      <w:r w:rsidRPr="001E5607">
        <w:rPr>
          <w:sz w:val="24"/>
          <w:szCs w:val="24"/>
        </w:rPr>
        <w:t xml:space="preserve">- по первому поясу ЗСО необходимо выполнить следующие мероприятия: должна быть озеленена, огорожена от несанкционированных доступов; </w:t>
      </w:r>
    </w:p>
    <w:p w:rsidR="001E5607" w:rsidRPr="001E5607" w:rsidRDefault="001E5607" w:rsidP="000615F5">
      <w:pPr>
        <w:ind w:firstLine="709"/>
        <w:jc w:val="both"/>
        <w:rPr>
          <w:sz w:val="24"/>
          <w:szCs w:val="24"/>
        </w:rPr>
      </w:pPr>
      <w:r w:rsidRPr="001E5607">
        <w:rPr>
          <w:sz w:val="24"/>
          <w:szCs w:val="24"/>
        </w:rPr>
        <w:t>- устройство для нужд пожаротушения подъездов с твердым покрытием для возможности забора воды пожарными машинами непосредственно из водоемов (расчетный период).</w:t>
      </w:r>
    </w:p>
    <w:p w:rsidR="001E5607" w:rsidRPr="001E5607" w:rsidRDefault="001E5607" w:rsidP="000615F5">
      <w:pPr>
        <w:ind w:firstLine="709"/>
        <w:jc w:val="center"/>
        <w:rPr>
          <w:sz w:val="24"/>
          <w:szCs w:val="24"/>
        </w:rPr>
      </w:pPr>
      <w:r w:rsidRPr="001E5607">
        <w:rPr>
          <w:b/>
          <w:sz w:val="24"/>
          <w:szCs w:val="24"/>
        </w:rPr>
        <w:t>3.5</w:t>
      </w:r>
      <w:r w:rsidRPr="001E5607">
        <w:rPr>
          <w:b/>
          <w:bCs/>
          <w:sz w:val="24"/>
          <w:szCs w:val="24"/>
        </w:rPr>
        <w:t>. В сфере электроснабжения планируется:</w:t>
      </w:r>
    </w:p>
    <w:p w:rsidR="001E5607" w:rsidRPr="001E5607" w:rsidRDefault="001E5607" w:rsidP="000615F5">
      <w:pPr>
        <w:ind w:firstLine="709"/>
        <w:jc w:val="both"/>
        <w:rPr>
          <w:sz w:val="24"/>
          <w:szCs w:val="24"/>
        </w:rPr>
      </w:pPr>
      <w:r w:rsidRPr="001E5607">
        <w:rPr>
          <w:b/>
          <w:bCs/>
          <w:sz w:val="24"/>
          <w:szCs w:val="24"/>
        </w:rPr>
        <w:t>-</w:t>
      </w:r>
      <w:r w:rsidRPr="001E5607">
        <w:rPr>
          <w:sz w:val="24"/>
          <w:szCs w:val="24"/>
        </w:rPr>
        <w:t> реконструкция наружного освещения улиц и проездов;</w:t>
      </w:r>
    </w:p>
    <w:p w:rsidR="001E5607" w:rsidRDefault="001E5607" w:rsidP="000615F5">
      <w:pPr>
        <w:ind w:firstLine="709"/>
        <w:jc w:val="both"/>
        <w:rPr>
          <w:sz w:val="24"/>
          <w:szCs w:val="24"/>
        </w:rPr>
      </w:pPr>
      <w:r w:rsidRPr="001E5607">
        <w:rPr>
          <w:sz w:val="24"/>
          <w:szCs w:val="24"/>
        </w:rPr>
        <w:t>- внедрение современного электроосветительного оборудования, обеспечивающего экономию электрической энергии.</w:t>
      </w:r>
    </w:p>
    <w:p w:rsidR="00C27FCD" w:rsidRPr="001E5607" w:rsidRDefault="00C27FCD" w:rsidP="000615F5">
      <w:pPr>
        <w:ind w:firstLine="709"/>
        <w:jc w:val="both"/>
        <w:rPr>
          <w:sz w:val="24"/>
          <w:szCs w:val="24"/>
        </w:rPr>
      </w:pPr>
    </w:p>
    <w:p w:rsidR="001E5607" w:rsidRPr="001E5607" w:rsidRDefault="001E5607" w:rsidP="000615F5">
      <w:pPr>
        <w:ind w:firstLine="709"/>
        <w:jc w:val="center"/>
        <w:rPr>
          <w:sz w:val="24"/>
          <w:szCs w:val="24"/>
        </w:rPr>
      </w:pPr>
      <w:r w:rsidRPr="001E5607">
        <w:rPr>
          <w:b/>
          <w:bCs/>
          <w:sz w:val="24"/>
          <w:szCs w:val="24"/>
        </w:rPr>
        <w:t>3.6. Организация сбора и вывоза ТБО:</w:t>
      </w:r>
    </w:p>
    <w:p w:rsidR="001E5607" w:rsidRPr="001E5607" w:rsidRDefault="001E5607" w:rsidP="000615F5">
      <w:pPr>
        <w:ind w:firstLine="709"/>
        <w:jc w:val="both"/>
        <w:rPr>
          <w:sz w:val="24"/>
          <w:szCs w:val="24"/>
        </w:rPr>
      </w:pPr>
      <w:r w:rsidRPr="001E5607">
        <w:rPr>
          <w:sz w:val="24"/>
          <w:szCs w:val="24"/>
          <w:shd w:val="clear" w:color="auto" w:fill="FFFFFF"/>
        </w:rPr>
        <w:t>- улучшение санитарного состояния территорий сельского поселения;</w:t>
      </w:r>
    </w:p>
    <w:p w:rsidR="001E5607" w:rsidRPr="001E5607" w:rsidRDefault="001E5607" w:rsidP="000615F5">
      <w:pPr>
        <w:ind w:firstLine="709"/>
        <w:jc w:val="both"/>
        <w:rPr>
          <w:sz w:val="24"/>
          <w:szCs w:val="24"/>
        </w:rPr>
      </w:pPr>
      <w:r w:rsidRPr="001E5607">
        <w:rPr>
          <w:sz w:val="24"/>
          <w:szCs w:val="24"/>
          <w:shd w:val="clear" w:color="auto" w:fill="FFFFFF"/>
        </w:rPr>
        <w:t>- стабилизация и последующее уменьшение образования бытовых отходов;</w:t>
      </w:r>
    </w:p>
    <w:p w:rsidR="001E5607" w:rsidRPr="001E5607" w:rsidRDefault="001E5607" w:rsidP="000615F5">
      <w:pPr>
        <w:ind w:firstLine="709"/>
        <w:jc w:val="both"/>
        <w:rPr>
          <w:sz w:val="24"/>
          <w:szCs w:val="24"/>
        </w:rPr>
      </w:pPr>
      <w:r w:rsidRPr="001E5607">
        <w:rPr>
          <w:sz w:val="24"/>
          <w:szCs w:val="24"/>
          <w:shd w:val="clear" w:color="auto" w:fill="FFFFFF"/>
        </w:rPr>
        <w:t>- улучшение экологического состояния сельского поселения;</w:t>
      </w:r>
    </w:p>
    <w:p w:rsidR="001E5607" w:rsidRDefault="001E5607" w:rsidP="000615F5">
      <w:pPr>
        <w:ind w:firstLine="709"/>
        <w:jc w:val="both"/>
        <w:rPr>
          <w:sz w:val="24"/>
          <w:szCs w:val="24"/>
          <w:shd w:val="clear" w:color="auto" w:fill="FFFFFF"/>
        </w:rPr>
      </w:pPr>
      <w:r w:rsidRPr="001E5607">
        <w:rPr>
          <w:sz w:val="24"/>
          <w:szCs w:val="24"/>
          <w:shd w:val="clear" w:color="auto" w:fill="FFFFFF"/>
        </w:rPr>
        <w:t>- обеспечение надлежащего сбора и транспортировки ТБО.</w:t>
      </w:r>
    </w:p>
    <w:p w:rsidR="00C27FCD" w:rsidRPr="001E5607" w:rsidRDefault="00C27FCD" w:rsidP="000615F5">
      <w:pPr>
        <w:ind w:firstLine="709"/>
        <w:jc w:val="both"/>
        <w:rPr>
          <w:sz w:val="24"/>
          <w:szCs w:val="24"/>
        </w:rPr>
      </w:pPr>
    </w:p>
    <w:p w:rsidR="001E5607" w:rsidRPr="00C27FCD" w:rsidRDefault="001E5607" w:rsidP="000615F5">
      <w:pPr>
        <w:ind w:firstLine="709"/>
        <w:jc w:val="center"/>
        <w:rPr>
          <w:color w:val="000000"/>
          <w:sz w:val="24"/>
          <w:szCs w:val="24"/>
        </w:rPr>
      </w:pPr>
      <w:r w:rsidRPr="001E5607">
        <w:rPr>
          <w:b/>
          <w:bCs/>
          <w:color w:val="000000"/>
          <w:sz w:val="24"/>
          <w:szCs w:val="24"/>
        </w:rPr>
        <w:t>Раздел 4.</w:t>
      </w:r>
      <w:r w:rsidR="00C27FCD">
        <w:rPr>
          <w:color w:val="000000"/>
          <w:sz w:val="24"/>
          <w:szCs w:val="24"/>
        </w:rPr>
        <w:t xml:space="preserve"> </w:t>
      </w:r>
      <w:r w:rsidRPr="001E5607">
        <w:rPr>
          <w:b/>
          <w:bCs/>
          <w:color w:val="000000"/>
          <w:sz w:val="24"/>
          <w:szCs w:val="24"/>
        </w:rPr>
        <w:t>Перечень мероприятий и целевых показателей</w:t>
      </w:r>
    </w:p>
    <w:p w:rsidR="001E5607" w:rsidRDefault="001E5607" w:rsidP="000615F5">
      <w:pPr>
        <w:ind w:firstLine="709"/>
        <w:jc w:val="both"/>
        <w:rPr>
          <w:sz w:val="24"/>
          <w:szCs w:val="24"/>
        </w:rPr>
      </w:pPr>
      <w:r w:rsidRPr="001E5607">
        <w:rPr>
          <w:sz w:val="24"/>
          <w:szCs w:val="24"/>
        </w:rPr>
        <w:t>Мероприятия по строительству, реконструкции и техническомуперевооружению направлены на повышение степени надежности, качества предоставляемых услуг, улучшению экологического состояния окружающей среды, обеспечение доступности предоставляемых услуг всем группам потребителей.</w:t>
      </w:r>
    </w:p>
    <w:p w:rsidR="00C27FCD" w:rsidRPr="00C27FCD" w:rsidRDefault="00C27FCD" w:rsidP="000615F5">
      <w:pPr>
        <w:ind w:firstLine="709"/>
        <w:jc w:val="both"/>
        <w:rPr>
          <w:sz w:val="24"/>
          <w:szCs w:val="24"/>
        </w:rPr>
      </w:pPr>
    </w:p>
    <w:p w:rsidR="001E5607" w:rsidRPr="001E5607" w:rsidRDefault="001E5607" w:rsidP="000615F5">
      <w:pPr>
        <w:ind w:firstLine="709"/>
        <w:jc w:val="center"/>
        <w:rPr>
          <w:sz w:val="24"/>
          <w:szCs w:val="24"/>
        </w:rPr>
      </w:pPr>
      <w:r w:rsidRPr="001E5607">
        <w:rPr>
          <w:b/>
          <w:bCs/>
          <w:sz w:val="24"/>
          <w:szCs w:val="24"/>
        </w:rPr>
        <w:t>4.1. В сфере водоснабжения:</w:t>
      </w:r>
    </w:p>
    <w:p w:rsidR="001E5607" w:rsidRPr="001E5607" w:rsidRDefault="001E5607" w:rsidP="000615F5">
      <w:pPr>
        <w:ind w:firstLine="709"/>
        <w:jc w:val="both"/>
        <w:rPr>
          <w:sz w:val="24"/>
          <w:szCs w:val="24"/>
        </w:rPr>
      </w:pPr>
      <w:r w:rsidRPr="001E5607">
        <w:rPr>
          <w:sz w:val="24"/>
          <w:szCs w:val="24"/>
        </w:rPr>
        <w:t>Основными целевыми индикаторами реализации мероприятий программы комплексного развития системы водоснабжения потребителей поселения являются:</w:t>
      </w:r>
    </w:p>
    <w:p w:rsidR="001E5607" w:rsidRPr="001E5607" w:rsidRDefault="001E5607" w:rsidP="000615F5">
      <w:pPr>
        <w:ind w:firstLine="709"/>
        <w:jc w:val="both"/>
        <w:rPr>
          <w:sz w:val="24"/>
          <w:szCs w:val="24"/>
        </w:rPr>
      </w:pPr>
      <w:r w:rsidRPr="001E5607">
        <w:rPr>
          <w:sz w:val="24"/>
          <w:szCs w:val="24"/>
        </w:rPr>
        <w:t>1. Капитальный ремонт водозаборной скважины по ул</w:t>
      </w:r>
      <w:proofErr w:type="gramStart"/>
      <w:r w:rsidRPr="001E5607">
        <w:rPr>
          <w:sz w:val="24"/>
          <w:szCs w:val="24"/>
        </w:rPr>
        <w:t>.Б</w:t>
      </w:r>
      <w:proofErr w:type="gramEnd"/>
      <w:r w:rsidRPr="001E5607">
        <w:rPr>
          <w:sz w:val="24"/>
          <w:szCs w:val="24"/>
        </w:rPr>
        <w:t>удённого;</w:t>
      </w:r>
    </w:p>
    <w:p w:rsidR="001E5607" w:rsidRPr="001E5607" w:rsidRDefault="001E5607" w:rsidP="000615F5">
      <w:pPr>
        <w:ind w:firstLine="709"/>
        <w:jc w:val="both"/>
        <w:rPr>
          <w:sz w:val="24"/>
          <w:szCs w:val="24"/>
        </w:rPr>
      </w:pPr>
      <w:r w:rsidRPr="001E5607">
        <w:rPr>
          <w:sz w:val="24"/>
          <w:szCs w:val="24"/>
        </w:rPr>
        <w:t>2. по первому поясу ЗСО необходимо выполнить следующие мероприятия: должна быть озеленена, огорожена от несанкционированных доступов;</w:t>
      </w:r>
    </w:p>
    <w:p w:rsidR="001E5607" w:rsidRPr="001E5607" w:rsidRDefault="001E5607" w:rsidP="000615F5">
      <w:pPr>
        <w:ind w:firstLine="709"/>
        <w:jc w:val="both"/>
        <w:rPr>
          <w:sz w:val="24"/>
          <w:szCs w:val="24"/>
        </w:rPr>
      </w:pPr>
      <w:r w:rsidRPr="001E5607">
        <w:rPr>
          <w:sz w:val="24"/>
          <w:szCs w:val="24"/>
        </w:rPr>
        <w:t xml:space="preserve">3. строительство магистральных сетей </w:t>
      </w:r>
      <w:r w:rsidRPr="001E5607">
        <w:rPr>
          <w:sz w:val="24"/>
          <w:szCs w:val="24"/>
          <w:lang w:val="en-US" w:eastAsia="en-US"/>
        </w:rPr>
        <w:t>d</w:t>
      </w:r>
      <w:r w:rsidRPr="001E5607">
        <w:rPr>
          <w:sz w:val="24"/>
          <w:szCs w:val="24"/>
        </w:rPr>
        <w:t xml:space="preserve">80мм, протяженностью </w:t>
      </w:r>
      <w:smartTag w:uri="urn:schemas-microsoft-com:office:smarttags" w:element="metricconverter">
        <w:smartTagPr>
          <w:attr w:name="ProductID" w:val="2,5 км"/>
        </w:smartTagPr>
        <w:r w:rsidRPr="001E5607">
          <w:rPr>
            <w:sz w:val="24"/>
            <w:szCs w:val="24"/>
          </w:rPr>
          <w:t>2,5 км</w:t>
        </w:r>
      </w:smartTag>
      <w:r w:rsidRPr="001E5607">
        <w:rPr>
          <w:sz w:val="24"/>
          <w:szCs w:val="24"/>
        </w:rPr>
        <w:t>.</w:t>
      </w:r>
    </w:p>
    <w:p w:rsidR="001E5607" w:rsidRPr="001E5607" w:rsidRDefault="001E5607" w:rsidP="000615F5">
      <w:pPr>
        <w:ind w:firstLine="709"/>
        <w:jc w:val="both"/>
        <w:rPr>
          <w:sz w:val="24"/>
          <w:szCs w:val="24"/>
        </w:rPr>
      </w:pPr>
    </w:p>
    <w:p w:rsidR="001E5607" w:rsidRPr="001E5607" w:rsidRDefault="001E5607" w:rsidP="000615F5">
      <w:pPr>
        <w:ind w:firstLine="709"/>
        <w:jc w:val="center"/>
        <w:rPr>
          <w:sz w:val="24"/>
          <w:szCs w:val="24"/>
        </w:rPr>
      </w:pPr>
      <w:r w:rsidRPr="001E5607">
        <w:rPr>
          <w:b/>
          <w:bCs/>
          <w:sz w:val="24"/>
          <w:szCs w:val="24"/>
        </w:rPr>
        <w:t>4.2. В сфере водоотведения:</w:t>
      </w:r>
    </w:p>
    <w:p w:rsidR="001E5607" w:rsidRDefault="001E5607" w:rsidP="000615F5">
      <w:pPr>
        <w:ind w:firstLine="709"/>
        <w:jc w:val="both"/>
        <w:rPr>
          <w:sz w:val="24"/>
          <w:szCs w:val="24"/>
        </w:rPr>
      </w:pPr>
      <w:r w:rsidRPr="001E5607">
        <w:rPr>
          <w:sz w:val="24"/>
          <w:szCs w:val="24"/>
        </w:rPr>
        <w:t>В п. Соцгородок и участке Сохатый сетей и сооружений хозяйственно - бытовой канализации нет. Жилой фонд оборудован дворовыми туалетами и выгребными ямами. Вывоз стоков осуществляется на рельеф в специально отведённые места.</w:t>
      </w:r>
    </w:p>
    <w:p w:rsidR="00C27FCD" w:rsidRPr="001E5607" w:rsidRDefault="00C27FCD" w:rsidP="000615F5">
      <w:pPr>
        <w:ind w:firstLine="709"/>
        <w:jc w:val="both"/>
        <w:rPr>
          <w:sz w:val="24"/>
          <w:szCs w:val="24"/>
        </w:rPr>
      </w:pPr>
    </w:p>
    <w:p w:rsidR="001E5607" w:rsidRPr="001E5607" w:rsidRDefault="001E5607" w:rsidP="000615F5">
      <w:pPr>
        <w:ind w:firstLine="709"/>
        <w:jc w:val="center"/>
        <w:rPr>
          <w:sz w:val="24"/>
          <w:szCs w:val="24"/>
        </w:rPr>
      </w:pPr>
      <w:r w:rsidRPr="001E5607">
        <w:rPr>
          <w:b/>
          <w:bCs/>
          <w:sz w:val="24"/>
          <w:szCs w:val="24"/>
        </w:rPr>
        <w:t>4.3. В сфере электроснабжения:</w:t>
      </w:r>
    </w:p>
    <w:p w:rsidR="001E5607" w:rsidRPr="001E5607" w:rsidRDefault="001E5607" w:rsidP="000615F5">
      <w:pPr>
        <w:ind w:firstLine="709"/>
        <w:jc w:val="both"/>
        <w:rPr>
          <w:sz w:val="24"/>
          <w:szCs w:val="24"/>
        </w:rPr>
      </w:pPr>
      <w:r w:rsidRPr="001E5607">
        <w:rPr>
          <w:sz w:val="24"/>
          <w:szCs w:val="24"/>
        </w:rPr>
        <w:t>Основными целевыми индикаторами реализации мероприятий программы комплексного развития системы электроснабжения потребителей поселения являются:</w:t>
      </w:r>
    </w:p>
    <w:p w:rsidR="001E5607" w:rsidRPr="001E5607" w:rsidRDefault="001E5607" w:rsidP="000615F5">
      <w:pPr>
        <w:ind w:firstLine="709"/>
        <w:jc w:val="both"/>
        <w:rPr>
          <w:sz w:val="24"/>
          <w:szCs w:val="24"/>
        </w:rPr>
      </w:pPr>
      <w:r w:rsidRPr="001E5607">
        <w:rPr>
          <w:sz w:val="24"/>
          <w:szCs w:val="24"/>
        </w:rPr>
        <w:t>1. Реконструкция существующего наружного освещения улиц и проездов;</w:t>
      </w:r>
    </w:p>
    <w:p w:rsidR="001E5607" w:rsidRDefault="001E5607" w:rsidP="000615F5">
      <w:pPr>
        <w:ind w:firstLine="709"/>
        <w:jc w:val="both"/>
        <w:rPr>
          <w:sz w:val="24"/>
          <w:szCs w:val="24"/>
        </w:rPr>
      </w:pPr>
      <w:r w:rsidRPr="001E5607">
        <w:rPr>
          <w:sz w:val="24"/>
          <w:szCs w:val="24"/>
        </w:rPr>
        <w:t>2. Внедрение современного электроосветительного оборудования, обеспечивающего экономию электрической энергии;</w:t>
      </w:r>
    </w:p>
    <w:p w:rsidR="00C27FCD" w:rsidRPr="001E5607" w:rsidRDefault="00C27FCD" w:rsidP="000615F5">
      <w:pPr>
        <w:ind w:firstLine="709"/>
        <w:jc w:val="both"/>
        <w:rPr>
          <w:sz w:val="24"/>
          <w:szCs w:val="24"/>
        </w:rPr>
      </w:pPr>
    </w:p>
    <w:p w:rsidR="001E5607" w:rsidRPr="00C27FCD" w:rsidRDefault="001E5607" w:rsidP="000615F5">
      <w:pPr>
        <w:ind w:firstLine="709"/>
        <w:jc w:val="center"/>
        <w:rPr>
          <w:color w:val="000000"/>
          <w:sz w:val="24"/>
          <w:szCs w:val="24"/>
        </w:rPr>
      </w:pPr>
      <w:r w:rsidRPr="001E5607">
        <w:rPr>
          <w:b/>
          <w:bCs/>
          <w:color w:val="000000"/>
          <w:sz w:val="24"/>
          <w:szCs w:val="24"/>
        </w:rPr>
        <w:t xml:space="preserve">Раздел 5. </w:t>
      </w:r>
      <w:r w:rsidRPr="001E5607">
        <w:rPr>
          <w:b/>
          <w:color w:val="000000"/>
          <w:sz w:val="24"/>
          <w:szCs w:val="24"/>
        </w:rPr>
        <w:t>Анализ фактических и плановых расходов на финансирование мероприятий, предусмотренных подпрограммой</w:t>
      </w:r>
    </w:p>
    <w:p w:rsidR="00C27FCD" w:rsidRDefault="00C27FCD" w:rsidP="000615F5">
      <w:pPr>
        <w:ind w:firstLine="709"/>
        <w:jc w:val="both"/>
        <w:rPr>
          <w:sz w:val="24"/>
          <w:szCs w:val="24"/>
        </w:rPr>
      </w:pPr>
    </w:p>
    <w:p w:rsidR="001E5607" w:rsidRPr="00C27FCD" w:rsidRDefault="001E5607" w:rsidP="000615F5">
      <w:pPr>
        <w:ind w:firstLine="709"/>
        <w:jc w:val="both"/>
        <w:rPr>
          <w:sz w:val="24"/>
          <w:szCs w:val="24"/>
        </w:rPr>
      </w:pPr>
      <w:r w:rsidRPr="001E5607">
        <w:rPr>
          <w:sz w:val="24"/>
          <w:szCs w:val="24"/>
        </w:rPr>
        <w:t>Основными источниками финансирования мероприятий программы являются:</w:t>
      </w:r>
    </w:p>
    <w:p w:rsidR="001E5607" w:rsidRPr="00C27FCD" w:rsidRDefault="001E5607" w:rsidP="000615F5">
      <w:pPr>
        <w:ind w:firstLine="709"/>
        <w:jc w:val="both"/>
        <w:rPr>
          <w:sz w:val="24"/>
          <w:szCs w:val="24"/>
        </w:rPr>
      </w:pPr>
      <w:r w:rsidRPr="00C27FCD">
        <w:rPr>
          <w:sz w:val="24"/>
          <w:szCs w:val="24"/>
        </w:rPr>
        <w:t>-средства областного бюджета;</w:t>
      </w:r>
    </w:p>
    <w:p w:rsidR="001E5607" w:rsidRPr="00C27FCD" w:rsidRDefault="001E5607" w:rsidP="000615F5">
      <w:pPr>
        <w:ind w:firstLine="709"/>
        <w:jc w:val="both"/>
        <w:rPr>
          <w:sz w:val="24"/>
          <w:szCs w:val="24"/>
        </w:rPr>
      </w:pPr>
      <w:r w:rsidRPr="00C27FCD">
        <w:rPr>
          <w:sz w:val="24"/>
          <w:szCs w:val="24"/>
        </w:rPr>
        <w:t>- средства районного бюджета</w:t>
      </w:r>
    </w:p>
    <w:p w:rsidR="001E5607" w:rsidRPr="00C27FCD" w:rsidRDefault="001E5607" w:rsidP="000615F5">
      <w:pPr>
        <w:ind w:firstLine="709"/>
        <w:jc w:val="both"/>
        <w:rPr>
          <w:sz w:val="24"/>
          <w:szCs w:val="24"/>
        </w:rPr>
      </w:pPr>
      <w:r w:rsidRPr="00C27FCD">
        <w:rPr>
          <w:sz w:val="24"/>
          <w:szCs w:val="24"/>
        </w:rPr>
        <w:t>-средства бюджета Соцгородского сельского поселения;</w:t>
      </w:r>
    </w:p>
    <w:p w:rsidR="001E5607" w:rsidRPr="00C27FCD" w:rsidRDefault="001E5607" w:rsidP="000615F5">
      <w:pPr>
        <w:ind w:firstLine="709"/>
        <w:jc w:val="both"/>
        <w:rPr>
          <w:sz w:val="24"/>
          <w:szCs w:val="24"/>
        </w:rPr>
      </w:pPr>
      <w:r w:rsidRPr="00C27FCD">
        <w:rPr>
          <w:sz w:val="24"/>
          <w:szCs w:val="24"/>
        </w:rPr>
        <w:t>- иные средства, предусмотренные законодательством.</w:t>
      </w:r>
    </w:p>
    <w:p w:rsidR="001E5607" w:rsidRPr="001E5607" w:rsidRDefault="001E5607" w:rsidP="000615F5">
      <w:pPr>
        <w:ind w:firstLine="709"/>
        <w:jc w:val="both"/>
        <w:rPr>
          <w:sz w:val="24"/>
          <w:szCs w:val="24"/>
        </w:rPr>
      </w:pPr>
      <w:r w:rsidRPr="00C27FCD">
        <w:rPr>
          <w:sz w:val="24"/>
          <w:szCs w:val="24"/>
        </w:rPr>
        <w:t>Бюджетные ассигнования, предусмотренные в плановом периоде 2014-2031 годов</w:t>
      </w:r>
      <w:r w:rsidRPr="001E5607">
        <w:rPr>
          <w:sz w:val="24"/>
          <w:szCs w:val="24"/>
        </w:rPr>
        <w:t>, будут уточнены при формировании проектов бюджета поселения с учетом изменения ассигнований областного бюджета.</w:t>
      </w:r>
    </w:p>
    <w:p w:rsidR="001E5607" w:rsidRPr="001E5607" w:rsidRDefault="001E5607" w:rsidP="000615F5">
      <w:pPr>
        <w:ind w:firstLine="709"/>
        <w:jc w:val="both"/>
        <w:rPr>
          <w:sz w:val="24"/>
          <w:szCs w:val="24"/>
        </w:rPr>
      </w:pPr>
      <w:r w:rsidRPr="001E5607">
        <w:rPr>
          <w:sz w:val="24"/>
          <w:szCs w:val="24"/>
        </w:rPr>
        <w:t>Объемы финансирования за счет средств бюджета Соцгородского сельского поселения определяются после утверждения соответствующих инвестиционных программ и закладываются при утверждении бюджетов на соответствующий год. Финансирование мероприятий подпрограммы из областного бюджета. Привлечение средств в местный бюджет предполагается посредством предоставления межбюджетных трансфертов на условиях софинансирование в соответствии с законодательством.</w:t>
      </w:r>
    </w:p>
    <w:p w:rsidR="001E5607" w:rsidRPr="001E5607" w:rsidRDefault="001E5607" w:rsidP="000615F5">
      <w:pPr>
        <w:ind w:firstLine="709"/>
        <w:jc w:val="both"/>
        <w:rPr>
          <w:sz w:val="24"/>
          <w:szCs w:val="24"/>
        </w:rPr>
      </w:pPr>
      <w:r w:rsidRPr="001E5607">
        <w:rPr>
          <w:sz w:val="24"/>
          <w:szCs w:val="24"/>
        </w:rPr>
        <w:t>Привлечение средств из внебюджетных источников предполагается на долевой основе в порядке и на условиях, предусмотренных законодательством.</w:t>
      </w:r>
    </w:p>
    <w:p w:rsidR="001E5607" w:rsidRPr="001E5607" w:rsidRDefault="001E5607" w:rsidP="000615F5">
      <w:pPr>
        <w:ind w:firstLine="709"/>
        <w:jc w:val="both"/>
        <w:rPr>
          <w:sz w:val="24"/>
          <w:szCs w:val="24"/>
        </w:rPr>
      </w:pPr>
      <w:r w:rsidRPr="001E5607">
        <w:rPr>
          <w:sz w:val="24"/>
          <w:szCs w:val="24"/>
        </w:rPr>
        <w:t>Перечень мероприятий и плановые расходы на их реализацию программы представлены в таблице (Прилагаются):</w:t>
      </w:r>
    </w:p>
    <w:p w:rsidR="001E5607" w:rsidRPr="001E5607" w:rsidRDefault="001E5607" w:rsidP="001E5607">
      <w:pPr>
        <w:spacing w:line="360" w:lineRule="auto"/>
        <w:ind w:firstLine="709"/>
        <w:jc w:val="both"/>
        <w:rPr>
          <w:sz w:val="24"/>
          <w:szCs w:val="24"/>
        </w:rPr>
      </w:pPr>
    </w:p>
    <w:p w:rsidR="007876B5" w:rsidRDefault="007876B5">
      <w:pPr>
        <w:sectPr w:rsidR="007876B5" w:rsidSect="000615F5">
          <w:pgSz w:w="11906" w:h="16838"/>
          <w:pgMar w:top="1134" w:right="567" w:bottom="1134" w:left="1701" w:header="709" w:footer="709" w:gutter="0"/>
          <w:cols w:space="708"/>
          <w:docGrid w:linePitch="360"/>
        </w:sectPr>
      </w:pPr>
    </w:p>
    <w:p w:rsidR="00D26B9E" w:rsidRPr="00D26B9E" w:rsidRDefault="00D26B9E" w:rsidP="00D26B9E">
      <w:pPr>
        <w:jc w:val="right"/>
        <w:rPr>
          <w:sz w:val="18"/>
        </w:rPr>
      </w:pPr>
      <w:r w:rsidRPr="00D26B9E">
        <w:rPr>
          <w:sz w:val="18"/>
        </w:rPr>
        <w:t xml:space="preserve">Приложение </w:t>
      </w:r>
    </w:p>
    <w:p w:rsidR="00D26B9E" w:rsidRPr="00D26B9E" w:rsidRDefault="00D26B9E" w:rsidP="00D26B9E">
      <w:pPr>
        <w:jc w:val="right"/>
        <w:rPr>
          <w:sz w:val="18"/>
        </w:rPr>
      </w:pPr>
      <w:r w:rsidRPr="00D26B9E">
        <w:rPr>
          <w:sz w:val="18"/>
        </w:rPr>
        <w:t xml:space="preserve">к Решению Думы </w:t>
      </w:r>
    </w:p>
    <w:p w:rsidR="00D26B9E" w:rsidRPr="00D26B9E" w:rsidRDefault="00D26B9E" w:rsidP="00D26B9E">
      <w:pPr>
        <w:jc w:val="right"/>
        <w:rPr>
          <w:sz w:val="18"/>
        </w:rPr>
      </w:pPr>
      <w:r w:rsidRPr="00D26B9E">
        <w:rPr>
          <w:sz w:val="18"/>
        </w:rPr>
        <w:t xml:space="preserve">Соцгородского сельского поселения </w:t>
      </w:r>
    </w:p>
    <w:p w:rsidR="00D26B9E" w:rsidRPr="00D26B9E" w:rsidRDefault="00D26B9E" w:rsidP="00D26B9E">
      <w:pPr>
        <w:jc w:val="right"/>
        <w:rPr>
          <w:sz w:val="18"/>
        </w:rPr>
      </w:pPr>
      <w:r w:rsidRPr="00D26B9E">
        <w:rPr>
          <w:sz w:val="18"/>
        </w:rPr>
        <w:t xml:space="preserve">от </w:t>
      </w:r>
      <w:r w:rsidR="00C27FCD">
        <w:rPr>
          <w:sz w:val="18"/>
        </w:rPr>
        <w:t>26</w:t>
      </w:r>
      <w:r w:rsidRPr="00D26B9E">
        <w:rPr>
          <w:sz w:val="18"/>
        </w:rPr>
        <w:t>.0</w:t>
      </w:r>
      <w:r w:rsidR="00C27FCD">
        <w:rPr>
          <w:sz w:val="18"/>
        </w:rPr>
        <w:t>1</w:t>
      </w:r>
      <w:r w:rsidRPr="00D26B9E">
        <w:rPr>
          <w:sz w:val="18"/>
        </w:rPr>
        <w:t>.20</w:t>
      </w:r>
      <w:r w:rsidR="00C27FCD">
        <w:rPr>
          <w:sz w:val="18"/>
        </w:rPr>
        <w:t>21</w:t>
      </w:r>
      <w:r w:rsidRPr="00D26B9E">
        <w:rPr>
          <w:sz w:val="18"/>
        </w:rPr>
        <w:t xml:space="preserve"> г.</w:t>
      </w:r>
      <w:r w:rsidR="00C27FCD">
        <w:rPr>
          <w:sz w:val="18"/>
        </w:rPr>
        <w:t xml:space="preserve"> №145</w:t>
      </w:r>
      <w:r w:rsidRPr="00D26B9E">
        <w:rPr>
          <w:sz w:val="18"/>
        </w:rPr>
        <w:t xml:space="preserve"> </w:t>
      </w:r>
    </w:p>
    <w:p w:rsidR="00BC69DC" w:rsidRPr="00DD609A" w:rsidRDefault="00BC69DC">
      <w:pPr>
        <w:rPr>
          <w:sz w:val="24"/>
        </w:rPr>
      </w:pPr>
    </w:p>
    <w:p w:rsidR="00D26B9E" w:rsidRPr="00DD609A" w:rsidRDefault="00D26B9E" w:rsidP="009D0099">
      <w:pPr>
        <w:pStyle w:val="a4"/>
        <w:jc w:val="center"/>
        <w:rPr>
          <w:b/>
          <w:sz w:val="24"/>
        </w:rPr>
      </w:pPr>
      <w:r w:rsidRPr="00DD609A">
        <w:rPr>
          <w:b/>
          <w:sz w:val="24"/>
        </w:rPr>
        <w:t>ПЕРЕЧЕНЬ ПРОГРАММНЫХ МЕРОПРИЯТИЙ И ПЛАНОВЫЕ РАСХОДЫ НА ИХ РЕАЛИЗАЦИЮ ПО ПРОГРАММЕ «КОМПЛЕКСНОЕ РАЗВИТИЕ СИСТЕМ КОММУНАЛЬНОЙ ИНФРАСТРУКТУРЫ СОЦГОРОДСКОГО СЕЛЬСКОГО ПОСЕЛЕНИЯ НА 2014-2031 ГГ.»</w:t>
      </w:r>
    </w:p>
    <w:p w:rsidR="009D0099" w:rsidRPr="004B3492" w:rsidRDefault="009D0099">
      <w:pPr>
        <w:rPr>
          <w:b/>
        </w:rPr>
      </w:pPr>
    </w:p>
    <w:tbl>
      <w:tblPr>
        <w:tblStyle w:val="a3"/>
        <w:tblW w:w="15594" w:type="dxa"/>
        <w:tblInd w:w="-318" w:type="dxa"/>
        <w:tblLayout w:type="fixed"/>
        <w:tblLook w:val="04A0"/>
      </w:tblPr>
      <w:tblGrid>
        <w:gridCol w:w="675"/>
        <w:gridCol w:w="1540"/>
        <w:gridCol w:w="1330"/>
        <w:gridCol w:w="1417"/>
        <w:gridCol w:w="709"/>
        <w:gridCol w:w="709"/>
        <w:gridCol w:w="709"/>
        <w:gridCol w:w="708"/>
        <w:gridCol w:w="709"/>
        <w:gridCol w:w="709"/>
        <w:gridCol w:w="709"/>
        <w:gridCol w:w="617"/>
        <w:gridCol w:w="573"/>
        <w:gridCol w:w="612"/>
        <w:gridCol w:w="573"/>
        <w:gridCol w:w="612"/>
        <w:gridCol w:w="556"/>
        <w:gridCol w:w="709"/>
        <w:gridCol w:w="709"/>
        <w:gridCol w:w="709"/>
      </w:tblGrid>
      <w:tr w:rsidR="009D0099" w:rsidTr="009D0099">
        <w:tc>
          <w:tcPr>
            <w:tcW w:w="675" w:type="dxa"/>
          </w:tcPr>
          <w:p w:rsidR="00D26B9E" w:rsidRPr="009D0099" w:rsidRDefault="00D26B9E" w:rsidP="00BC69DC">
            <w:pPr>
              <w:jc w:val="center"/>
              <w:rPr>
                <w:b/>
                <w:sz w:val="16"/>
              </w:rPr>
            </w:pPr>
            <w:r w:rsidRPr="009D0099">
              <w:rPr>
                <w:b/>
                <w:sz w:val="16"/>
              </w:rPr>
              <w:t>№</w:t>
            </w:r>
          </w:p>
          <w:p w:rsidR="00D26B9E" w:rsidRPr="009D0099" w:rsidRDefault="00D26B9E" w:rsidP="00BC69DC">
            <w:pPr>
              <w:jc w:val="center"/>
              <w:rPr>
                <w:b/>
                <w:sz w:val="16"/>
              </w:rPr>
            </w:pPr>
            <w:r w:rsidRPr="009D0099">
              <w:rPr>
                <w:b/>
                <w:sz w:val="16"/>
              </w:rPr>
              <w:t>п/п</w:t>
            </w:r>
          </w:p>
        </w:tc>
        <w:tc>
          <w:tcPr>
            <w:tcW w:w="1540" w:type="dxa"/>
          </w:tcPr>
          <w:p w:rsidR="00D26B9E" w:rsidRPr="009D0099" w:rsidRDefault="00D26B9E" w:rsidP="00BC69DC">
            <w:pPr>
              <w:jc w:val="center"/>
              <w:rPr>
                <w:b/>
                <w:sz w:val="16"/>
              </w:rPr>
            </w:pPr>
            <w:r w:rsidRPr="009D0099">
              <w:rPr>
                <w:b/>
                <w:sz w:val="16"/>
              </w:rPr>
              <w:t>Наименование мероприятия</w:t>
            </w:r>
          </w:p>
        </w:tc>
        <w:tc>
          <w:tcPr>
            <w:tcW w:w="1330" w:type="dxa"/>
          </w:tcPr>
          <w:p w:rsidR="00D26B9E" w:rsidRPr="009D0099" w:rsidRDefault="00D26B9E" w:rsidP="00BC69DC">
            <w:pPr>
              <w:jc w:val="center"/>
              <w:rPr>
                <w:b/>
                <w:sz w:val="16"/>
              </w:rPr>
            </w:pPr>
            <w:r w:rsidRPr="009D0099">
              <w:rPr>
                <w:b/>
                <w:sz w:val="16"/>
              </w:rPr>
              <w:t>Цели реализации мероприятий</w:t>
            </w:r>
          </w:p>
        </w:tc>
        <w:tc>
          <w:tcPr>
            <w:tcW w:w="1417" w:type="dxa"/>
          </w:tcPr>
          <w:p w:rsidR="00D26B9E" w:rsidRPr="009D0099" w:rsidRDefault="00D26B9E" w:rsidP="00BC69DC">
            <w:pPr>
              <w:jc w:val="center"/>
              <w:rPr>
                <w:b/>
                <w:sz w:val="16"/>
              </w:rPr>
            </w:pPr>
            <w:r w:rsidRPr="009D0099">
              <w:rPr>
                <w:b/>
                <w:sz w:val="16"/>
              </w:rPr>
              <w:t>Источники финансирования</w:t>
            </w:r>
          </w:p>
        </w:tc>
        <w:tc>
          <w:tcPr>
            <w:tcW w:w="709" w:type="dxa"/>
          </w:tcPr>
          <w:p w:rsidR="00D26B9E" w:rsidRPr="009D0099" w:rsidRDefault="00D26B9E" w:rsidP="00BC69DC">
            <w:pPr>
              <w:jc w:val="center"/>
              <w:rPr>
                <w:b/>
                <w:sz w:val="16"/>
              </w:rPr>
            </w:pPr>
            <w:r w:rsidRPr="009D0099">
              <w:rPr>
                <w:b/>
                <w:sz w:val="16"/>
              </w:rPr>
              <w:t>Всего</w:t>
            </w:r>
          </w:p>
        </w:tc>
        <w:tc>
          <w:tcPr>
            <w:tcW w:w="709" w:type="dxa"/>
          </w:tcPr>
          <w:p w:rsidR="00D26B9E" w:rsidRPr="009D0099" w:rsidRDefault="00D26B9E" w:rsidP="00BC69DC">
            <w:pPr>
              <w:jc w:val="center"/>
              <w:rPr>
                <w:b/>
                <w:sz w:val="16"/>
              </w:rPr>
            </w:pPr>
            <w:r w:rsidRPr="009D0099">
              <w:rPr>
                <w:b/>
                <w:sz w:val="16"/>
              </w:rPr>
              <w:t>2014 план</w:t>
            </w:r>
          </w:p>
        </w:tc>
        <w:tc>
          <w:tcPr>
            <w:tcW w:w="709" w:type="dxa"/>
          </w:tcPr>
          <w:p w:rsidR="00D26B9E" w:rsidRPr="009D0099" w:rsidRDefault="00D26B9E" w:rsidP="00BC69DC">
            <w:pPr>
              <w:jc w:val="center"/>
              <w:rPr>
                <w:b/>
                <w:sz w:val="16"/>
              </w:rPr>
            </w:pPr>
            <w:r w:rsidRPr="009D0099">
              <w:rPr>
                <w:b/>
                <w:sz w:val="16"/>
              </w:rPr>
              <w:t>2014 исп.</w:t>
            </w:r>
          </w:p>
        </w:tc>
        <w:tc>
          <w:tcPr>
            <w:tcW w:w="708" w:type="dxa"/>
          </w:tcPr>
          <w:p w:rsidR="00D26B9E" w:rsidRPr="009D0099" w:rsidRDefault="00D26B9E" w:rsidP="00BC69DC">
            <w:pPr>
              <w:jc w:val="center"/>
              <w:rPr>
                <w:b/>
                <w:sz w:val="16"/>
              </w:rPr>
            </w:pPr>
            <w:r w:rsidRPr="009D0099">
              <w:rPr>
                <w:b/>
                <w:sz w:val="16"/>
              </w:rPr>
              <w:t>2015 план</w:t>
            </w:r>
          </w:p>
        </w:tc>
        <w:tc>
          <w:tcPr>
            <w:tcW w:w="709" w:type="dxa"/>
          </w:tcPr>
          <w:p w:rsidR="00D26B9E" w:rsidRPr="009D0099" w:rsidRDefault="00D26B9E" w:rsidP="00BC69DC">
            <w:pPr>
              <w:jc w:val="center"/>
              <w:rPr>
                <w:b/>
                <w:sz w:val="16"/>
              </w:rPr>
            </w:pPr>
            <w:r w:rsidRPr="009D0099">
              <w:rPr>
                <w:b/>
                <w:sz w:val="16"/>
              </w:rPr>
              <w:t>2015 исп.</w:t>
            </w:r>
          </w:p>
        </w:tc>
        <w:tc>
          <w:tcPr>
            <w:tcW w:w="709" w:type="dxa"/>
          </w:tcPr>
          <w:p w:rsidR="00D26B9E" w:rsidRPr="009D0099" w:rsidRDefault="00D26B9E" w:rsidP="00BC69DC">
            <w:pPr>
              <w:jc w:val="center"/>
              <w:rPr>
                <w:b/>
                <w:sz w:val="16"/>
              </w:rPr>
            </w:pPr>
            <w:r w:rsidRPr="009D0099">
              <w:rPr>
                <w:b/>
                <w:sz w:val="16"/>
              </w:rPr>
              <w:t>2016 план</w:t>
            </w:r>
          </w:p>
        </w:tc>
        <w:tc>
          <w:tcPr>
            <w:tcW w:w="709" w:type="dxa"/>
          </w:tcPr>
          <w:p w:rsidR="00D26B9E" w:rsidRPr="009D0099" w:rsidRDefault="00D26B9E" w:rsidP="00BC69DC">
            <w:pPr>
              <w:jc w:val="center"/>
              <w:rPr>
                <w:b/>
                <w:sz w:val="16"/>
              </w:rPr>
            </w:pPr>
            <w:r w:rsidRPr="009D0099">
              <w:rPr>
                <w:b/>
                <w:sz w:val="16"/>
              </w:rPr>
              <w:t>2016</w:t>
            </w:r>
          </w:p>
          <w:p w:rsidR="00D26B9E" w:rsidRPr="009D0099" w:rsidRDefault="00D26B9E" w:rsidP="00BC69DC">
            <w:pPr>
              <w:jc w:val="center"/>
              <w:rPr>
                <w:b/>
                <w:sz w:val="16"/>
              </w:rPr>
            </w:pPr>
            <w:r w:rsidRPr="009D0099">
              <w:rPr>
                <w:b/>
                <w:sz w:val="16"/>
              </w:rPr>
              <w:t>исп.</w:t>
            </w:r>
          </w:p>
        </w:tc>
        <w:tc>
          <w:tcPr>
            <w:tcW w:w="617" w:type="dxa"/>
          </w:tcPr>
          <w:p w:rsidR="00D26B9E" w:rsidRPr="009D0099" w:rsidRDefault="00D26B9E" w:rsidP="00BC69DC">
            <w:pPr>
              <w:jc w:val="center"/>
              <w:rPr>
                <w:b/>
                <w:sz w:val="16"/>
              </w:rPr>
            </w:pPr>
            <w:r w:rsidRPr="009D0099">
              <w:rPr>
                <w:b/>
                <w:sz w:val="16"/>
              </w:rPr>
              <w:t>2017 план</w:t>
            </w:r>
          </w:p>
        </w:tc>
        <w:tc>
          <w:tcPr>
            <w:tcW w:w="573" w:type="dxa"/>
          </w:tcPr>
          <w:p w:rsidR="00D26B9E" w:rsidRPr="009D0099" w:rsidRDefault="00D26B9E" w:rsidP="00BC69DC">
            <w:pPr>
              <w:jc w:val="center"/>
              <w:rPr>
                <w:b/>
                <w:sz w:val="16"/>
              </w:rPr>
            </w:pPr>
            <w:r w:rsidRPr="009D0099">
              <w:rPr>
                <w:b/>
                <w:sz w:val="16"/>
              </w:rPr>
              <w:t>2017 исп.</w:t>
            </w:r>
          </w:p>
        </w:tc>
        <w:tc>
          <w:tcPr>
            <w:tcW w:w="612" w:type="dxa"/>
          </w:tcPr>
          <w:p w:rsidR="00D26B9E" w:rsidRPr="009D0099" w:rsidRDefault="00D26B9E" w:rsidP="00BC69DC">
            <w:pPr>
              <w:jc w:val="center"/>
              <w:rPr>
                <w:b/>
                <w:sz w:val="16"/>
              </w:rPr>
            </w:pPr>
            <w:r w:rsidRPr="009D0099">
              <w:rPr>
                <w:b/>
                <w:sz w:val="16"/>
              </w:rPr>
              <w:t>2018 план</w:t>
            </w:r>
          </w:p>
        </w:tc>
        <w:tc>
          <w:tcPr>
            <w:tcW w:w="573" w:type="dxa"/>
          </w:tcPr>
          <w:p w:rsidR="00D26B9E" w:rsidRPr="009D0099" w:rsidRDefault="00D26B9E" w:rsidP="00BC69DC">
            <w:pPr>
              <w:jc w:val="center"/>
              <w:rPr>
                <w:b/>
                <w:sz w:val="16"/>
              </w:rPr>
            </w:pPr>
            <w:r w:rsidRPr="009D0099">
              <w:rPr>
                <w:b/>
                <w:sz w:val="16"/>
              </w:rPr>
              <w:t>2018 исп.</w:t>
            </w:r>
          </w:p>
        </w:tc>
        <w:tc>
          <w:tcPr>
            <w:tcW w:w="612" w:type="dxa"/>
          </w:tcPr>
          <w:p w:rsidR="00D26B9E" w:rsidRPr="009D0099" w:rsidRDefault="00D26B9E" w:rsidP="00BC69DC">
            <w:pPr>
              <w:jc w:val="center"/>
              <w:rPr>
                <w:b/>
                <w:sz w:val="16"/>
              </w:rPr>
            </w:pPr>
            <w:r w:rsidRPr="009D0099">
              <w:rPr>
                <w:b/>
                <w:sz w:val="16"/>
              </w:rPr>
              <w:t>2019 план</w:t>
            </w:r>
          </w:p>
        </w:tc>
        <w:tc>
          <w:tcPr>
            <w:tcW w:w="556" w:type="dxa"/>
          </w:tcPr>
          <w:p w:rsidR="00D26B9E" w:rsidRPr="009D0099" w:rsidRDefault="00D26B9E" w:rsidP="00BC69DC">
            <w:pPr>
              <w:jc w:val="center"/>
              <w:rPr>
                <w:b/>
                <w:sz w:val="16"/>
              </w:rPr>
            </w:pPr>
            <w:r w:rsidRPr="009D0099">
              <w:rPr>
                <w:b/>
                <w:sz w:val="16"/>
              </w:rPr>
              <w:t>2019 исп.</w:t>
            </w:r>
          </w:p>
        </w:tc>
        <w:tc>
          <w:tcPr>
            <w:tcW w:w="709" w:type="dxa"/>
          </w:tcPr>
          <w:p w:rsidR="00D26B9E" w:rsidRPr="009D0099" w:rsidRDefault="00D26B9E" w:rsidP="00BC69DC">
            <w:pPr>
              <w:jc w:val="center"/>
              <w:rPr>
                <w:b/>
                <w:sz w:val="16"/>
              </w:rPr>
            </w:pPr>
            <w:r w:rsidRPr="009D0099">
              <w:rPr>
                <w:b/>
                <w:sz w:val="16"/>
              </w:rPr>
              <w:t>2020</w:t>
            </w:r>
          </w:p>
          <w:p w:rsidR="00D26B9E" w:rsidRPr="009D0099" w:rsidRDefault="00D26B9E" w:rsidP="00BC69DC">
            <w:pPr>
              <w:jc w:val="center"/>
              <w:rPr>
                <w:b/>
                <w:sz w:val="16"/>
              </w:rPr>
            </w:pPr>
            <w:r w:rsidRPr="009D0099">
              <w:rPr>
                <w:b/>
                <w:sz w:val="16"/>
              </w:rPr>
              <w:t>план</w:t>
            </w:r>
          </w:p>
        </w:tc>
        <w:tc>
          <w:tcPr>
            <w:tcW w:w="709" w:type="dxa"/>
          </w:tcPr>
          <w:p w:rsidR="00D26B9E" w:rsidRPr="009D0099" w:rsidRDefault="00D26B9E" w:rsidP="00BC69DC">
            <w:pPr>
              <w:jc w:val="center"/>
              <w:rPr>
                <w:b/>
                <w:sz w:val="16"/>
              </w:rPr>
            </w:pPr>
            <w:r w:rsidRPr="009D0099">
              <w:rPr>
                <w:b/>
                <w:sz w:val="16"/>
              </w:rPr>
              <w:t>2020 исп.</w:t>
            </w:r>
          </w:p>
        </w:tc>
        <w:tc>
          <w:tcPr>
            <w:tcW w:w="709" w:type="dxa"/>
          </w:tcPr>
          <w:p w:rsidR="00D26B9E" w:rsidRPr="009D0099" w:rsidRDefault="00D26B9E" w:rsidP="00BC69DC">
            <w:pPr>
              <w:jc w:val="center"/>
              <w:rPr>
                <w:b/>
                <w:sz w:val="16"/>
              </w:rPr>
            </w:pPr>
            <w:r w:rsidRPr="009D0099">
              <w:rPr>
                <w:b/>
                <w:sz w:val="16"/>
              </w:rPr>
              <w:t>До 2031</w:t>
            </w:r>
          </w:p>
        </w:tc>
      </w:tr>
      <w:tr w:rsidR="009D0099" w:rsidRPr="009D0099" w:rsidTr="009D0099">
        <w:tc>
          <w:tcPr>
            <w:tcW w:w="675" w:type="dxa"/>
          </w:tcPr>
          <w:p w:rsidR="00D26B9E" w:rsidRPr="009D0099" w:rsidRDefault="00D26B9E" w:rsidP="00BC69DC">
            <w:pPr>
              <w:jc w:val="center"/>
              <w:rPr>
                <w:sz w:val="18"/>
                <w:szCs w:val="18"/>
              </w:rPr>
            </w:pPr>
            <w:r w:rsidRPr="009D0099">
              <w:rPr>
                <w:sz w:val="18"/>
                <w:szCs w:val="18"/>
              </w:rPr>
              <w:t>1.</w:t>
            </w:r>
          </w:p>
        </w:tc>
        <w:tc>
          <w:tcPr>
            <w:tcW w:w="1540" w:type="dxa"/>
          </w:tcPr>
          <w:p w:rsidR="00D26B9E" w:rsidRPr="009D0099" w:rsidRDefault="00D26B9E" w:rsidP="00BC69DC">
            <w:pPr>
              <w:jc w:val="center"/>
              <w:rPr>
                <w:b/>
                <w:sz w:val="18"/>
                <w:szCs w:val="18"/>
              </w:rPr>
            </w:pPr>
            <w:r w:rsidRPr="009D0099">
              <w:rPr>
                <w:b/>
                <w:sz w:val="18"/>
                <w:szCs w:val="18"/>
              </w:rPr>
              <w:t>Система водоснабжения</w:t>
            </w:r>
          </w:p>
        </w:tc>
        <w:tc>
          <w:tcPr>
            <w:tcW w:w="1330" w:type="dxa"/>
          </w:tcPr>
          <w:p w:rsidR="00D26B9E" w:rsidRPr="009D0099" w:rsidRDefault="00D26B9E" w:rsidP="00BC69DC">
            <w:pPr>
              <w:jc w:val="center"/>
              <w:rPr>
                <w:sz w:val="18"/>
                <w:szCs w:val="18"/>
              </w:rPr>
            </w:pPr>
          </w:p>
        </w:tc>
        <w:tc>
          <w:tcPr>
            <w:tcW w:w="1417" w:type="dxa"/>
          </w:tcPr>
          <w:p w:rsidR="00D26B9E" w:rsidRPr="009D0099" w:rsidRDefault="00D26B9E" w:rsidP="00BC69DC">
            <w:pPr>
              <w:jc w:val="center"/>
              <w:rPr>
                <w:sz w:val="18"/>
                <w:szCs w:val="18"/>
              </w:rPr>
            </w:pPr>
          </w:p>
        </w:tc>
        <w:tc>
          <w:tcPr>
            <w:tcW w:w="709" w:type="dxa"/>
          </w:tcPr>
          <w:p w:rsidR="00D26B9E" w:rsidRPr="009D0099" w:rsidRDefault="00D26B9E" w:rsidP="00BC69DC">
            <w:pPr>
              <w:jc w:val="center"/>
              <w:rPr>
                <w:sz w:val="18"/>
                <w:szCs w:val="18"/>
              </w:rPr>
            </w:pPr>
            <w:r w:rsidRPr="009D0099">
              <w:rPr>
                <w:sz w:val="18"/>
                <w:szCs w:val="18"/>
              </w:rPr>
              <w:t>-</w:t>
            </w:r>
          </w:p>
        </w:tc>
        <w:tc>
          <w:tcPr>
            <w:tcW w:w="709" w:type="dxa"/>
          </w:tcPr>
          <w:p w:rsidR="00D26B9E" w:rsidRPr="009D0099" w:rsidRDefault="00D26B9E" w:rsidP="00BC69DC">
            <w:pPr>
              <w:jc w:val="center"/>
              <w:rPr>
                <w:sz w:val="18"/>
                <w:szCs w:val="18"/>
              </w:rPr>
            </w:pPr>
            <w:r w:rsidRPr="009D0099">
              <w:rPr>
                <w:sz w:val="18"/>
                <w:szCs w:val="18"/>
              </w:rPr>
              <w:t>-</w:t>
            </w:r>
          </w:p>
        </w:tc>
        <w:tc>
          <w:tcPr>
            <w:tcW w:w="709" w:type="dxa"/>
          </w:tcPr>
          <w:p w:rsidR="00D26B9E" w:rsidRPr="009D0099" w:rsidRDefault="00D26B9E" w:rsidP="00BC69DC">
            <w:pPr>
              <w:jc w:val="center"/>
              <w:rPr>
                <w:sz w:val="18"/>
                <w:szCs w:val="18"/>
              </w:rPr>
            </w:pPr>
            <w:r w:rsidRPr="009D0099">
              <w:rPr>
                <w:sz w:val="18"/>
                <w:szCs w:val="18"/>
              </w:rPr>
              <w:t>-</w:t>
            </w:r>
          </w:p>
        </w:tc>
        <w:tc>
          <w:tcPr>
            <w:tcW w:w="708" w:type="dxa"/>
          </w:tcPr>
          <w:p w:rsidR="00D26B9E" w:rsidRPr="009D0099" w:rsidRDefault="00D26B9E" w:rsidP="00BC69DC">
            <w:pPr>
              <w:jc w:val="center"/>
              <w:rPr>
                <w:sz w:val="18"/>
                <w:szCs w:val="18"/>
              </w:rPr>
            </w:pPr>
            <w:r w:rsidRPr="009D0099">
              <w:rPr>
                <w:sz w:val="18"/>
                <w:szCs w:val="18"/>
              </w:rPr>
              <w:t>-</w:t>
            </w:r>
          </w:p>
        </w:tc>
        <w:tc>
          <w:tcPr>
            <w:tcW w:w="709" w:type="dxa"/>
          </w:tcPr>
          <w:p w:rsidR="00D26B9E" w:rsidRPr="009D0099" w:rsidRDefault="00D26B9E" w:rsidP="00BC69DC">
            <w:pPr>
              <w:jc w:val="center"/>
              <w:rPr>
                <w:sz w:val="18"/>
                <w:szCs w:val="18"/>
              </w:rPr>
            </w:pPr>
            <w:r w:rsidRPr="009D0099">
              <w:rPr>
                <w:sz w:val="18"/>
                <w:szCs w:val="18"/>
              </w:rPr>
              <w:t>-</w:t>
            </w:r>
          </w:p>
        </w:tc>
        <w:tc>
          <w:tcPr>
            <w:tcW w:w="709" w:type="dxa"/>
          </w:tcPr>
          <w:p w:rsidR="00D26B9E" w:rsidRPr="009D0099" w:rsidRDefault="00D26B9E" w:rsidP="00BC69DC">
            <w:pPr>
              <w:jc w:val="center"/>
              <w:rPr>
                <w:sz w:val="18"/>
                <w:szCs w:val="18"/>
              </w:rPr>
            </w:pPr>
            <w:r w:rsidRPr="009D0099">
              <w:rPr>
                <w:sz w:val="18"/>
                <w:szCs w:val="18"/>
              </w:rPr>
              <w:t>-</w:t>
            </w:r>
          </w:p>
        </w:tc>
        <w:tc>
          <w:tcPr>
            <w:tcW w:w="709" w:type="dxa"/>
          </w:tcPr>
          <w:p w:rsidR="00D26B9E" w:rsidRPr="009D0099" w:rsidRDefault="00D26B9E" w:rsidP="00BC69DC">
            <w:pPr>
              <w:jc w:val="center"/>
              <w:rPr>
                <w:sz w:val="18"/>
                <w:szCs w:val="18"/>
              </w:rPr>
            </w:pPr>
            <w:r w:rsidRPr="009D0099">
              <w:rPr>
                <w:sz w:val="18"/>
                <w:szCs w:val="18"/>
              </w:rPr>
              <w:t>-</w:t>
            </w:r>
          </w:p>
        </w:tc>
        <w:tc>
          <w:tcPr>
            <w:tcW w:w="617" w:type="dxa"/>
          </w:tcPr>
          <w:p w:rsidR="00D26B9E" w:rsidRPr="009D0099" w:rsidRDefault="00D26B9E" w:rsidP="00BC69DC">
            <w:pPr>
              <w:jc w:val="center"/>
              <w:rPr>
                <w:sz w:val="18"/>
                <w:szCs w:val="18"/>
              </w:rPr>
            </w:pPr>
            <w:r w:rsidRPr="009D0099">
              <w:rPr>
                <w:sz w:val="18"/>
                <w:szCs w:val="18"/>
              </w:rPr>
              <w:t>-</w:t>
            </w:r>
          </w:p>
        </w:tc>
        <w:tc>
          <w:tcPr>
            <w:tcW w:w="573" w:type="dxa"/>
          </w:tcPr>
          <w:p w:rsidR="00D26B9E" w:rsidRPr="009D0099" w:rsidRDefault="00D26B9E" w:rsidP="00BC69DC">
            <w:pPr>
              <w:jc w:val="center"/>
              <w:rPr>
                <w:sz w:val="18"/>
                <w:szCs w:val="18"/>
              </w:rPr>
            </w:pPr>
            <w:r w:rsidRPr="009D0099">
              <w:rPr>
                <w:sz w:val="18"/>
                <w:szCs w:val="18"/>
              </w:rPr>
              <w:t>-</w:t>
            </w:r>
          </w:p>
        </w:tc>
        <w:tc>
          <w:tcPr>
            <w:tcW w:w="612" w:type="dxa"/>
          </w:tcPr>
          <w:p w:rsidR="00D26B9E" w:rsidRPr="009D0099" w:rsidRDefault="00D26B9E" w:rsidP="00BC69DC">
            <w:pPr>
              <w:jc w:val="center"/>
              <w:rPr>
                <w:sz w:val="18"/>
                <w:szCs w:val="18"/>
              </w:rPr>
            </w:pPr>
            <w:r w:rsidRPr="009D0099">
              <w:rPr>
                <w:sz w:val="18"/>
                <w:szCs w:val="18"/>
              </w:rPr>
              <w:t>-</w:t>
            </w:r>
          </w:p>
        </w:tc>
        <w:tc>
          <w:tcPr>
            <w:tcW w:w="573" w:type="dxa"/>
          </w:tcPr>
          <w:p w:rsidR="00D26B9E" w:rsidRPr="009D0099" w:rsidRDefault="00D26B9E" w:rsidP="00BC69DC">
            <w:pPr>
              <w:jc w:val="center"/>
              <w:rPr>
                <w:sz w:val="18"/>
                <w:szCs w:val="18"/>
              </w:rPr>
            </w:pPr>
            <w:r w:rsidRPr="009D0099">
              <w:rPr>
                <w:sz w:val="18"/>
                <w:szCs w:val="18"/>
              </w:rPr>
              <w:t>-</w:t>
            </w:r>
          </w:p>
        </w:tc>
        <w:tc>
          <w:tcPr>
            <w:tcW w:w="612" w:type="dxa"/>
          </w:tcPr>
          <w:p w:rsidR="00D26B9E" w:rsidRPr="009D0099" w:rsidRDefault="00D26B9E" w:rsidP="00BC69DC">
            <w:pPr>
              <w:jc w:val="center"/>
              <w:rPr>
                <w:sz w:val="18"/>
                <w:szCs w:val="18"/>
              </w:rPr>
            </w:pPr>
            <w:r w:rsidRPr="009D0099">
              <w:rPr>
                <w:sz w:val="18"/>
                <w:szCs w:val="18"/>
              </w:rPr>
              <w:t>-</w:t>
            </w:r>
          </w:p>
        </w:tc>
        <w:tc>
          <w:tcPr>
            <w:tcW w:w="556" w:type="dxa"/>
          </w:tcPr>
          <w:p w:rsidR="00D26B9E" w:rsidRPr="009D0099" w:rsidRDefault="00D26B9E" w:rsidP="00BC69DC">
            <w:pPr>
              <w:jc w:val="center"/>
              <w:rPr>
                <w:sz w:val="18"/>
                <w:szCs w:val="18"/>
              </w:rPr>
            </w:pPr>
            <w:r w:rsidRPr="009D0099">
              <w:rPr>
                <w:sz w:val="18"/>
                <w:szCs w:val="18"/>
              </w:rPr>
              <w:t>-</w:t>
            </w:r>
          </w:p>
        </w:tc>
        <w:tc>
          <w:tcPr>
            <w:tcW w:w="709" w:type="dxa"/>
          </w:tcPr>
          <w:p w:rsidR="00D26B9E" w:rsidRPr="009D0099" w:rsidRDefault="00D26B9E" w:rsidP="00BC69DC">
            <w:pPr>
              <w:jc w:val="center"/>
              <w:rPr>
                <w:sz w:val="18"/>
                <w:szCs w:val="18"/>
              </w:rPr>
            </w:pPr>
            <w:r w:rsidRPr="009D0099">
              <w:rPr>
                <w:sz w:val="18"/>
                <w:szCs w:val="18"/>
              </w:rPr>
              <w:t>-</w:t>
            </w:r>
          </w:p>
        </w:tc>
        <w:tc>
          <w:tcPr>
            <w:tcW w:w="709" w:type="dxa"/>
          </w:tcPr>
          <w:p w:rsidR="00D26B9E" w:rsidRPr="009D0099" w:rsidRDefault="00D26B9E" w:rsidP="00BC69DC">
            <w:pPr>
              <w:jc w:val="center"/>
              <w:rPr>
                <w:sz w:val="18"/>
                <w:szCs w:val="18"/>
              </w:rPr>
            </w:pPr>
            <w:r w:rsidRPr="009D0099">
              <w:rPr>
                <w:sz w:val="18"/>
                <w:szCs w:val="18"/>
              </w:rPr>
              <w:t>-</w:t>
            </w:r>
          </w:p>
        </w:tc>
        <w:tc>
          <w:tcPr>
            <w:tcW w:w="709" w:type="dxa"/>
          </w:tcPr>
          <w:p w:rsidR="00D26B9E" w:rsidRPr="009D0099" w:rsidRDefault="00D26B9E" w:rsidP="00BC69DC">
            <w:pPr>
              <w:jc w:val="center"/>
              <w:rPr>
                <w:sz w:val="18"/>
                <w:szCs w:val="18"/>
              </w:rPr>
            </w:pPr>
            <w:r w:rsidRPr="009D0099">
              <w:rPr>
                <w:sz w:val="18"/>
                <w:szCs w:val="18"/>
              </w:rPr>
              <w:t>-</w:t>
            </w:r>
          </w:p>
        </w:tc>
      </w:tr>
      <w:tr w:rsidR="009D0099" w:rsidRPr="009D0099" w:rsidTr="009D0099">
        <w:trPr>
          <w:trHeight w:val="994"/>
        </w:trPr>
        <w:tc>
          <w:tcPr>
            <w:tcW w:w="675" w:type="dxa"/>
            <w:vMerge w:val="restart"/>
          </w:tcPr>
          <w:p w:rsidR="00BC69DC" w:rsidRPr="009D0099" w:rsidRDefault="00BC69DC" w:rsidP="00BC69DC">
            <w:pPr>
              <w:jc w:val="center"/>
              <w:rPr>
                <w:sz w:val="18"/>
                <w:szCs w:val="18"/>
              </w:rPr>
            </w:pPr>
            <w:r w:rsidRPr="009D0099">
              <w:rPr>
                <w:sz w:val="18"/>
                <w:szCs w:val="18"/>
              </w:rPr>
              <w:t>1.1</w:t>
            </w:r>
          </w:p>
        </w:tc>
        <w:tc>
          <w:tcPr>
            <w:tcW w:w="1540" w:type="dxa"/>
            <w:vMerge w:val="restart"/>
          </w:tcPr>
          <w:p w:rsidR="00BC69DC" w:rsidRPr="009D0099" w:rsidRDefault="00BC69DC" w:rsidP="00BC69DC">
            <w:pPr>
              <w:jc w:val="center"/>
              <w:rPr>
                <w:sz w:val="18"/>
                <w:szCs w:val="18"/>
              </w:rPr>
            </w:pPr>
            <w:r w:rsidRPr="009D0099">
              <w:rPr>
                <w:sz w:val="18"/>
                <w:szCs w:val="18"/>
              </w:rPr>
              <w:t>Капитальный ремонт скважины</w:t>
            </w:r>
          </w:p>
        </w:tc>
        <w:tc>
          <w:tcPr>
            <w:tcW w:w="1330" w:type="dxa"/>
            <w:vMerge w:val="restart"/>
          </w:tcPr>
          <w:p w:rsidR="00BC69DC" w:rsidRPr="009D0099" w:rsidRDefault="00BC69DC" w:rsidP="00BC69DC">
            <w:pPr>
              <w:jc w:val="center"/>
              <w:rPr>
                <w:sz w:val="18"/>
                <w:szCs w:val="18"/>
              </w:rPr>
            </w:pPr>
            <w:r w:rsidRPr="009D0099">
              <w:rPr>
                <w:sz w:val="18"/>
                <w:szCs w:val="18"/>
              </w:rPr>
              <w:t>Повышение надёжности работы системы водоснабжения обеспечение населения качественной питьевой водой в полном объёме</w:t>
            </w:r>
          </w:p>
        </w:tc>
        <w:tc>
          <w:tcPr>
            <w:tcW w:w="1417" w:type="dxa"/>
          </w:tcPr>
          <w:p w:rsidR="00BC69DC" w:rsidRPr="009D0099" w:rsidRDefault="00BC69DC" w:rsidP="00BC69DC">
            <w:pPr>
              <w:jc w:val="center"/>
              <w:rPr>
                <w:sz w:val="18"/>
                <w:szCs w:val="18"/>
              </w:rPr>
            </w:pPr>
            <w:r w:rsidRPr="009D0099">
              <w:rPr>
                <w:sz w:val="18"/>
                <w:szCs w:val="18"/>
              </w:rPr>
              <w:t>Областной бюджет</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8"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617" w:type="dxa"/>
          </w:tcPr>
          <w:p w:rsidR="00BC69DC" w:rsidRPr="009D0099" w:rsidRDefault="00BC69DC" w:rsidP="00BC69DC">
            <w:pPr>
              <w:jc w:val="center"/>
              <w:rPr>
                <w:sz w:val="18"/>
                <w:szCs w:val="18"/>
              </w:rPr>
            </w:pPr>
            <w:r w:rsidRPr="009D0099">
              <w:rPr>
                <w:sz w:val="18"/>
                <w:szCs w:val="18"/>
              </w:rPr>
              <w:t>-</w:t>
            </w:r>
          </w:p>
        </w:tc>
        <w:tc>
          <w:tcPr>
            <w:tcW w:w="573" w:type="dxa"/>
          </w:tcPr>
          <w:p w:rsidR="00BC69DC" w:rsidRPr="009D0099" w:rsidRDefault="00BC69DC" w:rsidP="00BC69DC">
            <w:pPr>
              <w:jc w:val="center"/>
              <w:rPr>
                <w:sz w:val="18"/>
                <w:szCs w:val="18"/>
              </w:rPr>
            </w:pPr>
            <w:r w:rsidRPr="009D0099">
              <w:rPr>
                <w:sz w:val="18"/>
                <w:szCs w:val="18"/>
              </w:rPr>
              <w:t>-</w:t>
            </w:r>
          </w:p>
        </w:tc>
        <w:tc>
          <w:tcPr>
            <w:tcW w:w="612" w:type="dxa"/>
          </w:tcPr>
          <w:p w:rsidR="00BC69DC" w:rsidRPr="009D0099" w:rsidRDefault="00BC69DC" w:rsidP="00BC69DC">
            <w:pPr>
              <w:jc w:val="center"/>
              <w:rPr>
                <w:sz w:val="18"/>
                <w:szCs w:val="18"/>
              </w:rPr>
            </w:pPr>
            <w:r w:rsidRPr="009D0099">
              <w:rPr>
                <w:sz w:val="18"/>
                <w:szCs w:val="18"/>
              </w:rPr>
              <w:t>-</w:t>
            </w:r>
          </w:p>
        </w:tc>
        <w:tc>
          <w:tcPr>
            <w:tcW w:w="573" w:type="dxa"/>
          </w:tcPr>
          <w:p w:rsidR="00BC69DC" w:rsidRPr="009D0099" w:rsidRDefault="00BC69DC" w:rsidP="00BC69DC">
            <w:pPr>
              <w:jc w:val="center"/>
              <w:rPr>
                <w:sz w:val="18"/>
                <w:szCs w:val="18"/>
              </w:rPr>
            </w:pPr>
            <w:r w:rsidRPr="009D0099">
              <w:rPr>
                <w:sz w:val="18"/>
                <w:szCs w:val="18"/>
              </w:rPr>
              <w:t>-</w:t>
            </w:r>
          </w:p>
        </w:tc>
        <w:tc>
          <w:tcPr>
            <w:tcW w:w="612" w:type="dxa"/>
          </w:tcPr>
          <w:p w:rsidR="00BC69DC" w:rsidRPr="009D0099" w:rsidRDefault="00BC69DC" w:rsidP="00BC69DC">
            <w:pPr>
              <w:jc w:val="center"/>
              <w:rPr>
                <w:sz w:val="18"/>
                <w:szCs w:val="18"/>
              </w:rPr>
            </w:pPr>
            <w:r w:rsidRPr="009D0099">
              <w:rPr>
                <w:sz w:val="18"/>
                <w:szCs w:val="18"/>
              </w:rPr>
              <w:t>-</w:t>
            </w:r>
          </w:p>
        </w:tc>
        <w:tc>
          <w:tcPr>
            <w:tcW w:w="556"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r>
      <w:tr w:rsidR="009D0099" w:rsidRPr="009D0099" w:rsidTr="009D0099">
        <w:trPr>
          <w:trHeight w:val="1048"/>
        </w:trPr>
        <w:tc>
          <w:tcPr>
            <w:tcW w:w="675" w:type="dxa"/>
            <w:vMerge/>
          </w:tcPr>
          <w:p w:rsidR="00BC69DC" w:rsidRPr="009D0099" w:rsidRDefault="00BC69DC" w:rsidP="00BC69DC">
            <w:pPr>
              <w:jc w:val="center"/>
              <w:rPr>
                <w:sz w:val="18"/>
                <w:szCs w:val="18"/>
              </w:rPr>
            </w:pPr>
          </w:p>
        </w:tc>
        <w:tc>
          <w:tcPr>
            <w:tcW w:w="1540" w:type="dxa"/>
            <w:vMerge/>
          </w:tcPr>
          <w:p w:rsidR="00BC69DC" w:rsidRPr="009D0099" w:rsidRDefault="00BC69DC" w:rsidP="00BC69DC">
            <w:pPr>
              <w:jc w:val="center"/>
              <w:rPr>
                <w:sz w:val="18"/>
                <w:szCs w:val="18"/>
              </w:rPr>
            </w:pPr>
          </w:p>
        </w:tc>
        <w:tc>
          <w:tcPr>
            <w:tcW w:w="1330" w:type="dxa"/>
            <w:vMerge/>
          </w:tcPr>
          <w:p w:rsidR="00BC69DC" w:rsidRPr="009D0099" w:rsidRDefault="00BC69DC" w:rsidP="00BC69DC">
            <w:pPr>
              <w:jc w:val="center"/>
              <w:rPr>
                <w:sz w:val="18"/>
                <w:szCs w:val="18"/>
              </w:rPr>
            </w:pPr>
          </w:p>
        </w:tc>
        <w:tc>
          <w:tcPr>
            <w:tcW w:w="1417" w:type="dxa"/>
          </w:tcPr>
          <w:p w:rsidR="00BC69DC" w:rsidRPr="009D0099" w:rsidRDefault="00BC69DC" w:rsidP="00BC69DC">
            <w:pPr>
              <w:jc w:val="center"/>
              <w:rPr>
                <w:sz w:val="18"/>
                <w:szCs w:val="18"/>
              </w:rPr>
            </w:pPr>
            <w:r w:rsidRPr="009D0099">
              <w:rPr>
                <w:sz w:val="18"/>
                <w:szCs w:val="18"/>
              </w:rPr>
              <w:t>Бюджет Нижнеилимского района</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8"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617" w:type="dxa"/>
          </w:tcPr>
          <w:p w:rsidR="00BC69DC" w:rsidRPr="009D0099" w:rsidRDefault="00BC69DC" w:rsidP="00BC69DC">
            <w:pPr>
              <w:jc w:val="center"/>
              <w:rPr>
                <w:sz w:val="18"/>
                <w:szCs w:val="18"/>
              </w:rPr>
            </w:pPr>
            <w:r w:rsidRPr="009D0099">
              <w:rPr>
                <w:sz w:val="18"/>
                <w:szCs w:val="18"/>
              </w:rPr>
              <w:t>-</w:t>
            </w:r>
          </w:p>
        </w:tc>
        <w:tc>
          <w:tcPr>
            <w:tcW w:w="573" w:type="dxa"/>
          </w:tcPr>
          <w:p w:rsidR="00BC69DC" w:rsidRPr="009D0099" w:rsidRDefault="00BC69DC" w:rsidP="00BC69DC">
            <w:pPr>
              <w:jc w:val="center"/>
              <w:rPr>
                <w:sz w:val="18"/>
                <w:szCs w:val="18"/>
              </w:rPr>
            </w:pPr>
            <w:r w:rsidRPr="009D0099">
              <w:rPr>
                <w:sz w:val="18"/>
                <w:szCs w:val="18"/>
              </w:rPr>
              <w:t>-</w:t>
            </w:r>
          </w:p>
        </w:tc>
        <w:tc>
          <w:tcPr>
            <w:tcW w:w="612" w:type="dxa"/>
          </w:tcPr>
          <w:p w:rsidR="00BC69DC" w:rsidRPr="009D0099" w:rsidRDefault="00BC69DC" w:rsidP="00BC69DC">
            <w:pPr>
              <w:jc w:val="center"/>
              <w:rPr>
                <w:sz w:val="18"/>
                <w:szCs w:val="18"/>
              </w:rPr>
            </w:pPr>
            <w:r w:rsidRPr="009D0099">
              <w:rPr>
                <w:sz w:val="18"/>
                <w:szCs w:val="18"/>
              </w:rPr>
              <w:t>-</w:t>
            </w:r>
          </w:p>
        </w:tc>
        <w:tc>
          <w:tcPr>
            <w:tcW w:w="573" w:type="dxa"/>
          </w:tcPr>
          <w:p w:rsidR="00BC69DC" w:rsidRPr="009D0099" w:rsidRDefault="00BC69DC" w:rsidP="00BC69DC">
            <w:pPr>
              <w:jc w:val="center"/>
              <w:rPr>
                <w:sz w:val="18"/>
                <w:szCs w:val="18"/>
              </w:rPr>
            </w:pPr>
            <w:r w:rsidRPr="009D0099">
              <w:rPr>
                <w:sz w:val="18"/>
                <w:szCs w:val="18"/>
              </w:rPr>
              <w:t>-</w:t>
            </w:r>
          </w:p>
        </w:tc>
        <w:tc>
          <w:tcPr>
            <w:tcW w:w="612" w:type="dxa"/>
          </w:tcPr>
          <w:p w:rsidR="00BC69DC" w:rsidRPr="009D0099" w:rsidRDefault="00BC69DC" w:rsidP="00BC69DC">
            <w:pPr>
              <w:jc w:val="center"/>
              <w:rPr>
                <w:sz w:val="18"/>
                <w:szCs w:val="18"/>
              </w:rPr>
            </w:pPr>
            <w:r w:rsidRPr="009D0099">
              <w:rPr>
                <w:sz w:val="18"/>
                <w:szCs w:val="18"/>
              </w:rPr>
              <w:t>-</w:t>
            </w:r>
          </w:p>
        </w:tc>
        <w:tc>
          <w:tcPr>
            <w:tcW w:w="556"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r>
      <w:tr w:rsidR="009D0099" w:rsidRPr="009D0099" w:rsidTr="009D0099">
        <w:tc>
          <w:tcPr>
            <w:tcW w:w="675" w:type="dxa"/>
            <w:vMerge/>
          </w:tcPr>
          <w:p w:rsidR="00BC69DC" w:rsidRPr="009D0099" w:rsidRDefault="00BC69DC" w:rsidP="00BC69DC">
            <w:pPr>
              <w:jc w:val="center"/>
              <w:rPr>
                <w:sz w:val="18"/>
                <w:szCs w:val="18"/>
              </w:rPr>
            </w:pPr>
          </w:p>
        </w:tc>
        <w:tc>
          <w:tcPr>
            <w:tcW w:w="1540" w:type="dxa"/>
            <w:vMerge/>
          </w:tcPr>
          <w:p w:rsidR="00BC69DC" w:rsidRPr="009D0099" w:rsidRDefault="00BC69DC" w:rsidP="00BC69DC">
            <w:pPr>
              <w:jc w:val="center"/>
              <w:rPr>
                <w:sz w:val="18"/>
                <w:szCs w:val="18"/>
              </w:rPr>
            </w:pPr>
          </w:p>
        </w:tc>
        <w:tc>
          <w:tcPr>
            <w:tcW w:w="1330" w:type="dxa"/>
            <w:vMerge/>
          </w:tcPr>
          <w:p w:rsidR="00BC69DC" w:rsidRPr="009D0099" w:rsidRDefault="00BC69DC" w:rsidP="00BC69DC">
            <w:pPr>
              <w:jc w:val="center"/>
              <w:rPr>
                <w:sz w:val="18"/>
                <w:szCs w:val="18"/>
              </w:rPr>
            </w:pPr>
          </w:p>
        </w:tc>
        <w:tc>
          <w:tcPr>
            <w:tcW w:w="1417" w:type="dxa"/>
          </w:tcPr>
          <w:p w:rsidR="00BC69DC" w:rsidRPr="009D0099" w:rsidRDefault="00BC69DC" w:rsidP="00BC69DC">
            <w:pPr>
              <w:jc w:val="center"/>
              <w:rPr>
                <w:sz w:val="18"/>
                <w:szCs w:val="18"/>
              </w:rPr>
            </w:pPr>
            <w:r w:rsidRPr="009D0099">
              <w:rPr>
                <w:sz w:val="18"/>
                <w:szCs w:val="18"/>
              </w:rPr>
              <w:t>Местный бюджет</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8"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617" w:type="dxa"/>
          </w:tcPr>
          <w:p w:rsidR="00BC69DC" w:rsidRPr="009D0099" w:rsidRDefault="00BC69DC" w:rsidP="00BC69DC">
            <w:pPr>
              <w:jc w:val="center"/>
              <w:rPr>
                <w:sz w:val="18"/>
                <w:szCs w:val="18"/>
              </w:rPr>
            </w:pPr>
            <w:r w:rsidRPr="009D0099">
              <w:rPr>
                <w:sz w:val="18"/>
                <w:szCs w:val="18"/>
              </w:rPr>
              <w:t>-</w:t>
            </w:r>
          </w:p>
        </w:tc>
        <w:tc>
          <w:tcPr>
            <w:tcW w:w="573" w:type="dxa"/>
          </w:tcPr>
          <w:p w:rsidR="00BC69DC" w:rsidRPr="009D0099" w:rsidRDefault="00BC69DC" w:rsidP="00BC69DC">
            <w:pPr>
              <w:jc w:val="center"/>
              <w:rPr>
                <w:sz w:val="18"/>
                <w:szCs w:val="18"/>
              </w:rPr>
            </w:pPr>
            <w:r w:rsidRPr="009D0099">
              <w:rPr>
                <w:sz w:val="18"/>
                <w:szCs w:val="18"/>
              </w:rPr>
              <w:t>-</w:t>
            </w:r>
          </w:p>
        </w:tc>
        <w:tc>
          <w:tcPr>
            <w:tcW w:w="612" w:type="dxa"/>
          </w:tcPr>
          <w:p w:rsidR="00BC69DC" w:rsidRPr="009D0099" w:rsidRDefault="00BC69DC" w:rsidP="00BC69DC">
            <w:pPr>
              <w:jc w:val="center"/>
              <w:rPr>
                <w:sz w:val="18"/>
                <w:szCs w:val="18"/>
              </w:rPr>
            </w:pPr>
            <w:r w:rsidRPr="009D0099">
              <w:rPr>
                <w:sz w:val="18"/>
                <w:szCs w:val="18"/>
              </w:rPr>
              <w:t>-</w:t>
            </w:r>
          </w:p>
        </w:tc>
        <w:tc>
          <w:tcPr>
            <w:tcW w:w="573" w:type="dxa"/>
          </w:tcPr>
          <w:p w:rsidR="00BC69DC" w:rsidRPr="009D0099" w:rsidRDefault="00BC69DC" w:rsidP="00BC69DC">
            <w:pPr>
              <w:jc w:val="center"/>
              <w:rPr>
                <w:sz w:val="18"/>
                <w:szCs w:val="18"/>
              </w:rPr>
            </w:pPr>
            <w:r w:rsidRPr="009D0099">
              <w:rPr>
                <w:sz w:val="18"/>
                <w:szCs w:val="18"/>
              </w:rPr>
              <w:t>-</w:t>
            </w:r>
          </w:p>
        </w:tc>
        <w:tc>
          <w:tcPr>
            <w:tcW w:w="612" w:type="dxa"/>
          </w:tcPr>
          <w:p w:rsidR="00BC69DC" w:rsidRPr="009D0099" w:rsidRDefault="00BC69DC" w:rsidP="00BC69DC">
            <w:pPr>
              <w:jc w:val="center"/>
              <w:rPr>
                <w:sz w:val="18"/>
                <w:szCs w:val="18"/>
              </w:rPr>
            </w:pPr>
            <w:r w:rsidRPr="009D0099">
              <w:rPr>
                <w:sz w:val="18"/>
                <w:szCs w:val="18"/>
              </w:rPr>
              <w:t>-</w:t>
            </w:r>
          </w:p>
        </w:tc>
        <w:tc>
          <w:tcPr>
            <w:tcW w:w="556"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r>
      <w:tr w:rsidR="009D0099" w:rsidRPr="009D0099" w:rsidTr="009D0099">
        <w:tc>
          <w:tcPr>
            <w:tcW w:w="4962" w:type="dxa"/>
            <w:gridSpan w:val="4"/>
          </w:tcPr>
          <w:p w:rsidR="00BC69DC" w:rsidRPr="009D0099" w:rsidRDefault="00BC69DC" w:rsidP="00BC69DC">
            <w:pPr>
              <w:jc w:val="center"/>
              <w:rPr>
                <w:b/>
                <w:sz w:val="18"/>
                <w:szCs w:val="18"/>
              </w:rPr>
            </w:pPr>
            <w:r w:rsidRPr="009D0099">
              <w:rPr>
                <w:b/>
                <w:sz w:val="18"/>
                <w:szCs w:val="18"/>
              </w:rPr>
              <w:t>ИТОГО</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8"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617" w:type="dxa"/>
          </w:tcPr>
          <w:p w:rsidR="00BC69DC" w:rsidRPr="009D0099" w:rsidRDefault="00BC69DC" w:rsidP="00BC69DC">
            <w:pPr>
              <w:jc w:val="center"/>
              <w:rPr>
                <w:sz w:val="18"/>
                <w:szCs w:val="18"/>
              </w:rPr>
            </w:pPr>
            <w:r w:rsidRPr="009D0099">
              <w:rPr>
                <w:sz w:val="18"/>
                <w:szCs w:val="18"/>
              </w:rPr>
              <w:t>-</w:t>
            </w:r>
          </w:p>
        </w:tc>
        <w:tc>
          <w:tcPr>
            <w:tcW w:w="573" w:type="dxa"/>
          </w:tcPr>
          <w:p w:rsidR="00BC69DC" w:rsidRPr="009D0099" w:rsidRDefault="00BC69DC" w:rsidP="00BC69DC">
            <w:pPr>
              <w:jc w:val="center"/>
              <w:rPr>
                <w:sz w:val="18"/>
                <w:szCs w:val="18"/>
              </w:rPr>
            </w:pPr>
            <w:r w:rsidRPr="009D0099">
              <w:rPr>
                <w:sz w:val="18"/>
                <w:szCs w:val="18"/>
              </w:rPr>
              <w:t>-</w:t>
            </w:r>
          </w:p>
        </w:tc>
        <w:tc>
          <w:tcPr>
            <w:tcW w:w="612" w:type="dxa"/>
          </w:tcPr>
          <w:p w:rsidR="00BC69DC" w:rsidRPr="009D0099" w:rsidRDefault="00BC69DC" w:rsidP="00BC69DC">
            <w:pPr>
              <w:jc w:val="center"/>
              <w:rPr>
                <w:sz w:val="18"/>
                <w:szCs w:val="18"/>
              </w:rPr>
            </w:pPr>
            <w:r w:rsidRPr="009D0099">
              <w:rPr>
                <w:sz w:val="18"/>
                <w:szCs w:val="18"/>
              </w:rPr>
              <w:t>-</w:t>
            </w:r>
          </w:p>
        </w:tc>
        <w:tc>
          <w:tcPr>
            <w:tcW w:w="573" w:type="dxa"/>
          </w:tcPr>
          <w:p w:rsidR="00BC69DC" w:rsidRPr="009D0099" w:rsidRDefault="00BC69DC" w:rsidP="00BC69DC">
            <w:pPr>
              <w:jc w:val="center"/>
              <w:rPr>
                <w:sz w:val="18"/>
                <w:szCs w:val="18"/>
              </w:rPr>
            </w:pPr>
            <w:r w:rsidRPr="009D0099">
              <w:rPr>
                <w:sz w:val="18"/>
                <w:szCs w:val="18"/>
              </w:rPr>
              <w:t>-</w:t>
            </w:r>
          </w:p>
        </w:tc>
        <w:tc>
          <w:tcPr>
            <w:tcW w:w="612" w:type="dxa"/>
          </w:tcPr>
          <w:p w:rsidR="00BC69DC" w:rsidRPr="009D0099" w:rsidRDefault="00BC69DC" w:rsidP="00BC69DC">
            <w:pPr>
              <w:jc w:val="center"/>
              <w:rPr>
                <w:sz w:val="18"/>
                <w:szCs w:val="18"/>
              </w:rPr>
            </w:pPr>
            <w:r w:rsidRPr="009D0099">
              <w:rPr>
                <w:sz w:val="18"/>
                <w:szCs w:val="18"/>
              </w:rPr>
              <w:t>-</w:t>
            </w:r>
          </w:p>
        </w:tc>
        <w:tc>
          <w:tcPr>
            <w:tcW w:w="556"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r>
      <w:tr w:rsidR="009D0099" w:rsidRPr="009D0099" w:rsidTr="009D0099">
        <w:trPr>
          <w:trHeight w:val="866"/>
        </w:trPr>
        <w:tc>
          <w:tcPr>
            <w:tcW w:w="675" w:type="dxa"/>
            <w:vMerge w:val="restart"/>
          </w:tcPr>
          <w:p w:rsidR="00057B46" w:rsidRPr="009D0099" w:rsidRDefault="00057B46" w:rsidP="00BC69DC">
            <w:pPr>
              <w:jc w:val="center"/>
              <w:rPr>
                <w:sz w:val="18"/>
                <w:szCs w:val="18"/>
              </w:rPr>
            </w:pPr>
            <w:r w:rsidRPr="009D0099">
              <w:rPr>
                <w:sz w:val="18"/>
                <w:szCs w:val="18"/>
              </w:rPr>
              <w:t>1.2</w:t>
            </w:r>
          </w:p>
        </w:tc>
        <w:tc>
          <w:tcPr>
            <w:tcW w:w="1540" w:type="dxa"/>
            <w:vMerge w:val="restart"/>
          </w:tcPr>
          <w:p w:rsidR="00057B46" w:rsidRPr="009D0099" w:rsidRDefault="00057B46" w:rsidP="00BC69DC">
            <w:pPr>
              <w:jc w:val="center"/>
              <w:rPr>
                <w:sz w:val="18"/>
                <w:szCs w:val="18"/>
              </w:rPr>
            </w:pPr>
            <w:r w:rsidRPr="009D0099">
              <w:rPr>
                <w:sz w:val="18"/>
                <w:szCs w:val="18"/>
              </w:rPr>
              <w:t xml:space="preserve">Строительство магистральных сетей </w:t>
            </w:r>
            <w:r w:rsidRPr="009D0099">
              <w:rPr>
                <w:sz w:val="18"/>
                <w:szCs w:val="18"/>
                <w:lang w:val="en-US"/>
              </w:rPr>
              <w:t>d</w:t>
            </w:r>
            <w:r w:rsidRPr="009D0099">
              <w:rPr>
                <w:sz w:val="18"/>
                <w:szCs w:val="18"/>
              </w:rPr>
              <w:t xml:space="preserve"> 80 мм, протяжённостью 2,5 км в Соцгородском сельском поселении </w:t>
            </w:r>
          </w:p>
        </w:tc>
        <w:tc>
          <w:tcPr>
            <w:tcW w:w="1330" w:type="dxa"/>
            <w:vMerge w:val="restart"/>
          </w:tcPr>
          <w:p w:rsidR="00057B46" w:rsidRPr="009D0099" w:rsidRDefault="00057B46" w:rsidP="00BC69DC">
            <w:pPr>
              <w:jc w:val="center"/>
              <w:rPr>
                <w:sz w:val="18"/>
                <w:szCs w:val="18"/>
              </w:rPr>
            </w:pPr>
            <w:r w:rsidRPr="009D0099">
              <w:rPr>
                <w:sz w:val="18"/>
                <w:szCs w:val="18"/>
              </w:rPr>
              <w:t>Повышение надёжности работы системы водоснабжения, обеспечение населения качественной питьевой водой в полном объёме</w:t>
            </w:r>
          </w:p>
        </w:tc>
        <w:tc>
          <w:tcPr>
            <w:tcW w:w="1417" w:type="dxa"/>
          </w:tcPr>
          <w:p w:rsidR="00057B46" w:rsidRPr="009D0099" w:rsidRDefault="00057B46" w:rsidP="00BC69DC">
            <w:pPr>
              <w:jc w:val="center"/>
              <w:rPr>
                <w:sz w:val="18"/>
                <w:szCs w:val="18"/>
              </w:rPr>
            </w:pPr>
            <w:r w:rsidRPr="009D0099">
              <w:rPr>
                <w:sz w:val="18"/>
                <w:szCs w:val="18"/>
              </w:rPr>
              <w:t>Областной бюджет</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8"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617" w:type="dxa"/>
          </w:tcPr>
          <w:p w:rsidR="00057B46" w:rsidRPr="009D0099" w:rsidRDefault="00057B46" w:rsidP="00BC69DC">
            <w:pPr>
              <w:jc w:val="center"/>
              <w:rPr>
                <w:sz w:val="18"/>
                <w:szCs w:val="18"/>
              </w:rPr>
            </w:pPr>
            <w:r w:rsidRPr="009D0099">
              <w:rPr>
                <w:sz w:val="18"/>
                <w:szCs w:val="18"/>
              </w:rPr>
              <w:t>-</w:t>
            </w:r>
          </w:p>
        </w:tc>
        <w:tc>
          <w:tcPr>
            <w:tcW w:w="573" w:type="dxa"/>
          </w:tcPr>
          <w:p w:rsidR="00057B46" w:rsidRPr="009D0099" w:rsidRDefault="00057B46" w:rsidP="00BC69DC">
            <w:pPr>
              <w:jc w:val="center"/>
              <w:rPr>
                <w:sz w:val="18"/>
                <w:szCs w:val="18"/>
              </w:rPr>
            </w:pPr>
            <w:r w:rsidRPr="009D0099">
              <w:rPr>
                <w:sz w:val="18"/>
                <w:szCs w:val="18"/>
              </w:rPr>
              <w:t>-</w:t>
            </w:r>
          </w:p>
        </w:tc>
        <w:tc>
          <w:tcPr>
            <w:tcW w:w="612" w:type="dxa"/>
          </w:tcPr>
          <w:p w:rsidR="00057B46" w:rsidRPr="009D0099" w:rsidRDefault="00057B46" w:rsidP="00BC69DC">
            <w:pPr>
              <w:jc w:val="center"/>
              <w:rPr>
                <w:sz w:val="18"/>
                <w:szCs w:val="18"/>
              </w:rPr>
            </w:pPr>
            <w:r w:rsidRPr="009D0099">
              <w:rPr>
                <w:sz w:val="18"/>
                <w:szCs w:val="18"/>
              </w:rPr>
              <w:t>-</w:t>
            </w:r>
          </w:p>
        </w:tc>
        <w:tc>
          <w:tcPr>
            <w:tcW w:w="573" w:type="dxa"/>
          </w:tcPr>
          <w:p w:rsidR="00057B46" w:rsidRPr="009D0099" w:rsidRDefault="00057B46" w:rsidP="00BC69DC">
            <w:pPr>
              <w:jc w:val="center"/>
              <w:rPr>
                <w:sz w:val="18"/>
                <w:szCs w:val="18"/>
              </w:rPr>
            </w:pPr>
            <w:r w:rsidRPr="009D0099">
              <w:rPr>
                <w:sz w:val="18"/>
                <w:szCs w:val="18"/>
              </w:rPr>
              <w:t>-</w:t>
            </w:r>
          </w:p>
        </w:tc>
        <w:tc>
          <w:tcPr>
            <w:tcW w:w="612" w:type="dxa"/>
          </w:tcPr>
          <w:p w:rsidR="00057B46" w:rsidRPr="009D0099" w:rsidRDefault="00057B46" w:rsidP="00BC69DC">
            <w:pPr>
              <w:jc w:val="center"/>
              <w:rPr>
                <w:sz w:val="18"/>
                <w:szCs w:val="18"/>
              </w:rPr>
            </w:pPr>
            <w:r w:rsidRPr="009D0099">
              <w:rPr>
                <w:sz w:val="18"/>
                <w:szCs w:val="18"/>
              </w:rPr>
              <w:t>-</w:t>
            </w:r>
          </w:p>
        </w:tc>
        <w:tc>
          <w:tcPr>
            <w:tcW w:w="556"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r>
      <w:tr w:rsidR="009D0099" w:rsidRPr="009D0099" w:rsidTr="009D0099">
        <w:trPr>
          <w:trHeight w:val="1437"/>
        </w:trPr>
        <w:tc>
          <w:tcPr>
            <w:tcW w:w="675" w:type="dxa"/>
            <w:vMerge/>
          </w:tcPr>
          <w:p w:rsidR="00057B46" w:rsidRPr="009D0099" w:rsidRDefault="00057B46" w:rsidP="00BC69DC">
            <w:pPr>
              <w:jc w:val="center"/>
              <w:rPr>
                <w:sz w:val="18"/>
                <w:szCs w:val="18"/>
              </w:rPr>
            </w:pPr>
          </w:p>
        </w:tc>
        <w:tc>
          <w:tcPr>
            <w:tcW w:w="1540" w:type="dxa"/>
            <w:vMerge/>
          </w:tcPr>
          <w:p w:rsidR="00057B46" w:rsidRPr="009D0099" w:rsidRDefault="00057B46" w:rsidP="00BC69DC">
            <w:pPr>
              <w:jc w:val="center"/>
              <w:rPr>
                <w:sz w:val="18"/>
                <w:szCs w:val="18"/>
              </w:rPr>
            </w:pPr>
          </w:p>
        </w:tc>
        <w:tc>
          <w:tcPr>
            <w:tcW w:w="1330" w:type="dxa"/>
            <w:vMerge/>
          </w:tcPr>
          <w:p w:rsidR="00057B46" w:rsidRPr="009D0099" w:rsidRDefault="00057B46" w:rsidP="00BC69DC">
            <w:pPr>
              <w:jc w:val="center"/>
              <w:rPr>
                <w:sz w:val="18"/>
                <w:szCs w:val="18"/>
              </w:rPr>
            </w:pPr>
          </w:p>
        </w:tc>
        <w:tc>
          <w:tcPr>
            <w:tcW w:w="1417" w:type="dxa"/>
          </w:tcPr>
          <w:p w:rsidR="00057B46" w:rsidRPr="009D0099" w:rsidRDefault="00057B46" w:rsidP="00BC69DC">
            <w:pPr>
              <w:jc w:val="center"/>
              <w:rPr>
                <w:sz w:val="18"/>
                <w:szCs w:val="18"/>
              </w:rPr>
            </w:pPr>
            <w:r w:rsidRPr="009D0099">
              <w:rPr>
                <w:sz w:val="18"/>
                <w:szCs w:val="18"/>
              </w:rPr>
              <w:t>Бюджет Нижнеилимского района</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8"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617" w:type="dxa"/>
          </w:tcPr>
          <w:p w:rsidR="00057B46" w:rsidRPr="009D0099" w:rsidRDefault="00057B46" w:rsidP="00BC69DC">
            <w:pPr>
              <w:jc w:val="center"/>
              <w:rPr>
                <w:sz w:val="18"/>
                <w:szCs w:val="18"/>
              </w:rPr>
            </w:pPr>
            <w:r w:rsidRPr="009D0099">
              <w:rPr>
                <w:sz w:val="18"/>
                <w:szCs w:val="18"/>
              </w:rPr>
              <w:t>-</w:t>
            </w:r>
          </w:p>
        </w:tc>
        <w:tc>
          <w:tcPr>
            <w:tcW w:w="573" w:type="dxa"/>
          </w:tcPr>
          <w:p w:rsidR="00057B46" w:rsidRPr="009D0099" w:rsidRDefault="00057B46" w:rsidP="00BC69DC">
            <w:pPr>
              <w:jc w:val="center"/>
              <w:rPr>
                <w:sz w:val="18"/>
                <w:szCs w:val="18"/>
              </w:rPr>
            </w:pPr>
            <w:r w:rsidRPr="009D0099">
              <w:rPr>
                <w:sz w:val="18"/>
                <w:szCs w:val="18"/>
              </w:rPr>
              <w:t>-</w:t>
            </w:r>
          </w:p>
        </w:tc>
        <w:tc>
          <w:tcPr>
            <w:tcW w:w="612" w:type="dxa"/>
          </w:tcPr>
          <w:p w:rsidR="00057B46" w:rsidRPr="009D0099" w:rsidRDefault="00057B46" w:rsidP="00BC69DC">
            <w:pPr>
              <w:jc w:val="center"/>
              <w:rPr>
                <w:sz w:val="18"/>
                <w:szCs w:val="18"/>
              </w:rPr>
            </w:pPr>
            <w:r w:rsidRPr="009D0099">
              <w:rPr>
                <w:sz w:val="18"/>
                <w:szCs w:val="18"/>
              </w:rPr>
              <w:t>-</w:t>
            </w:r>
          </w:p>
        </w:tc>
        <w:tc>
          <w:tcPr>
            <w:tcW w:w="573" w:type="dxa"/>
          </w:tcPr>
          <w:p w:rsidR="00057B46" w:rsidRPr="009D0099" w:rsidRDefault="00057B46" w:rsidP="00BC69DC">
            <w:pPr>
              <w:jc w:val="center"/>
              <w:rPr>
                <w:sz w:val="18"/>
                <w:szCs w:val="18"/>
              </w:rPr>
            </w:pPr>
            <w:r w:rsidRPr="009D0099">
              <w:rPr>
                <w:sz w:val="18"/>
                <w:szCs w:val="18"/>
              </w:rPr>
              <w:t>-</w:t>
            </w:r>
          </w:p>
        </w:tc>
        <w:tc>
          <w:tcPr>
            <w:tcW w:w="612" w:type="dxa"/>
          </w:tcPr>
          <w:p w:rsidR="00057B46" w:rsidRPr="009D0099" w:rsidRDefault="00057B46" w:rsidP="00BC69DC">
            <w:pPr>
              <w:jc w:val="center"/>
              <w:rPr>
                <w:sz w:val="18"/>
                <w:szCs w:val="18"/>
              </w:rPr>
            </w:pPr>
            <w:r w:rsidRPr="009D0099">
              <w:rPr>
                <w:sz w:val="18"/>
                <w:szCs w:val="18"/>
              </w:rPr>
              <w:t>-</w:t>
            </w:r>
          </w:p>
        </w:tc>
        <w:tc>
          <w:tcPr>
            <w:tcW w:w="556"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r>
      <w:tr w:rsidR="009D0099" w:rsidRPr="009D0099" w:rsidTr="009D0099">
        <w:tc>
          <w:tcPr>
            <w:tcW w:w="675" w:type="dxa"/>
            <w:vMerge/>
          </w:tcPr>
          <w:p w:rsidR="00057B46" w:rsidRPr="009D0099" w:rsidRDefault="00057B46" w:rsidP="00BC69DC">
            <w:pPr>
              <w:jc w:val="center"/>
              <w:rPr>
                <w:sz w:val="18"/>
                <w:szCs w:val="18"/>
              </w:rPr>
            </w:pPr>
          </w:p>
        </w:tc>
        <w:tc>
          <w:tcPr>
            <w:tcW w:w="1540" w:type="dxa"/>
            <w:vMerge/>
          </w:tcPr>
          <w:p w:rsidR="00057B46" w:rsidRPr="009D0099" w:rsidRDefault="00057B46" w:rsidP="00BC69DC">
            <w:pPr>
              <w:jc w:val="center"/>
              <w:rPr>
                <w:sz w:val="18"/>
                <w:szCs w:val="18"/>
              </w:rPr>
            </w:pPr>
          </w:p>
        </w:tc>
        <w:tc>
          <w:tcPr>
            <w:tcW w:w="1330" w:type="dxa"/>
            <w:vMerge/>
          </w:tcPr>
          <w:p w:rsidR="00057B46" w:rsidRPr="009D0099" w:rsidRDefault="00057B46" w:rsidP="00BC69DC">
            <w:pPr>
              <w:jc w:val="center"/>
              <w:rPr>
                <w:sz w:val="18"/>
                <w:szCs w:val="18"/>
              </w:rPr>
            </w:pPr>
          </w:p>
        </w:tc>
        <w:tc>
          <w:tcPr>
            <w:tcW w:w="1417" w:type="dxa"/>
          </w:tcPr>
          <w:p w:rsidR="00057B46" w:rsidRPr="009D0099" w:rsidRDefault="00057B46" w:rsidP="00BC69DC">
            <w:pPr>
              <w:jc w:val="center"/>
              <w:rPr>
                <w:sz w:val="18"/>
                <w:szCs w:val="18"/>
              </w:rPr>
            </w:pPr>
            <w:r w:rsidRPr="009D0099">
              <w:rPr>
                <w:sz w:val="18"/>
                <w:szCs w:val="18"/>
              </w:rPr>
              <w:t>Местный бюджет</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8"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617" w:type="dxa"/>
          </w:tcPr>
          <w:p w:rsidR="00057B46" w:rsidRPr="009D0099" w:rsidRDefault="00057B46" w:rsidP="00BC69DC">
            <w:pPr>
              <w:jc w:val="center"/>
              <w:rPr>
                <w:sz w:val="18"/>
                <w:szCs w:val="18"/>
              </w:rPr>
            </w:pPr>
            <w:r w:rsidRPr="009D0099">
              <w:rPr>
                <w:sz w:val="18"/>
                <w:szCs w:val="18"/>
              </w:rPr>
              <w:t>-</w:t>
            </w:r>
          </w:p>
        </w:tc>
        <w:tc>
          <w:tcPr>
            <w:tcW w:w="573" w:type="dxa"/>
          </w:tcPr>
          <w:p w:rsidR="00057B46" w:rsidRPr="009D0099" w:rsidRDefault="00057B46" w:rsidP="00BC69DC">
            <w:pPr>
              <w:jc w:val="center"/>
              <w:rPr>
                <w:sz w:val="18"/>
                <w:szCs w:val="18"/>
              </w:rPr>
            </w:pPr>
            <w:r w:rsidRPr="009D0099">
              <w:rPr>
                <w:sz w:val="18"/>
                <w:szCs w:val="18"/>
              </w:rPr>
              <w:t>-</w:t>
            </w:r>
          </w:p>
        </w:tc>
        <w:tc>
          <w:tcPr>
            <w:tcW w:w="612" w:type="dxa"/>
          </w:tcPr>
          <w:p w:rsidR="00057B46" w:rsidRPr="009D0099" w:rsidRDefault="00057B46" w:rsidP="00BC69DC">
            <w:pPr>
              <w:jc w:val="center"/>
              <w:rPr>
                <w:sz w:val="18"/>
                <w:szCs w:val="18"/>
              </w:rPr>
            </w:pPr>
            <w:r w:rsidRPr="009D0099">
              <w:rPr>
                <w:sz w:val="18"/>
                <w:szCs w:val="18"/>
              </w:rPr>
              <w:t>-</w:t>
            </w:r>
          </w:p>
        </w:tc>
        <w:tc>
          <w:tcPr>
            <w:tcW w:w="573" w:type="dxa"/>
          </w:tcPr>
          <w:p w:rsidR="00057B46" w:rsidRPr="009D0099" w:rsidRDefault="00057B46" w:rsidP="00BC69DC">
            <w:pPr>
              <w:jc w:val="center"/>
              <w:rPr>
                <w:sz w:val="18"/>
                <w:szCs w:val="18"/>
              </w:rPr>
            </w:pPr>
            <w:r w:rsidRPr="009D0099">
              <w:rPr>
                <w:sz w:val="18"/>
                <w:szCs w:val="18"/>
              </w:rPr>
              <w:t>-</w:t>
            </w:r>
          </w:p>
        </w:tc>
        <w:tc>
          <w:tcPr>
            <w:tcW w:w="612" w:type="dxa"/>
          </w:tcPr>
          <w:p w:rsidR="00057B46" w:rsidRPr="009D0099" w:rsidRDefault="00057B46" w:rsidP="00BC69DC">
            <w:pPr>
              <w:jc w:val="center"/>
              <w:rPr>
                <w:sz w:val="18"/>
                <w:szCs w:val="18"/>
              </w:rPr>
            </w:pPr>
            <w:r w:rsidRPr="009D0099">
              <w:rPr>
                <w:sz w:val="18"/>
                <w:szCs w:val="18"/>
              </w:rPr>
              <w:t>-</w:t>
            </w:r>
          </w:p>
        </w:tc>
        <w:tc>
          <w:tcPr>
            <w:tcW w:w="556"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r>
      <w:tr w:rsidR="009D0099" w:rsidRPr="009D0099" w:rsidTr="009D0099">
        <w:tc>
          <w:tcPr>
            <w:tcW w:w="4962" w:type="dxa"/>
            <w:gridSpan w:val="4"/>
          </w:tcPr>
          <w:p w:rsidR="00057B46" w:rsidRPr="009D0099" w:rsidRDefault="00057B46" w:rsidP="00BC69DC">
            <w:pPr>
              <w:jc w:val="center"/>
              <w:rPr>
                <w:b/>
                <w:sz w:val="18"/>
                <w:szCs w:val="18"/>
              </w:rPr>
            </w:pPr>
            <w:r w:rsidRPr="009D0099">
              <w:rPr>
                <w:b/>
                <w:sz w:val="18"/>
                <w:szCs w:val="18"/>
              </w:rPr>
              <w:t>ИТОГО</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8"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617" w:type="dxa"/>
          </w:tcPr>
          <w:p w:rsidR="00057B46" w:rsidRPr="009D0099" w:rsidRDefault="00057B46" w:rsidP="00BC69DC">
            <w:pPr>
              <w:jc w:val="center"/>
              <w:rPr>
                <w:sz w:val="18"/>
                <w:szCs w:val="18"/>
              </w:rPr>
            </w:pPr>
            <w:r w:rsidRPr="009D0099">
              <w:rPr>
                <w:sz w:val="18"/>
                <w:szCs w:val="18"/>
              </w:rPr>
              <w:t>-</w:t>
            </w:r>
          </w:p>
        </w:tc>
        <w:tc>
          <w:tcPr>
            <w:tcW w:w="573" w:type="dxa"/>
          </w:tcPr>
          <w:p w:rsidR="00057B46" w:rsidRPr="009D0099" w:rsidRDefault="00057B46" w:rsidP="00BC69DC">
            <w:pPr>
              <w:jc w:val="center"/>
              <w:rPr>
                <w:sz w:val="18"/>
                <w:szCs w:val="18"/>
              </w:rPr>
            </w:pPr>
            <w:r w:rsidRPr="009D0099">
              <w:rPr>
                <w:sz w:val="18"/>
                <w:szCs w:val="18"/>
              </w:rPr>
              <w:t>-</w:t>
            </w:r>
          </w:p>
        </w:tc>
        <w:tc>
          <w:tcPr>
            <w:tcW w:w="612" w:type="dxa"/>
          </w:tcPr>
          <w:p w:rsidR="00057B46" w:rsidRPr="009D0099" w:rsidRDefault="00057B46" w:rsidP="00BC69DC">
            <w:pPr>
              <w:jc w:val="center"/>
              <w:rPr>
                <w:sz w:val="18"/>
                <w:szCs w:val="18"/>
              </w:rPr>
            </w:pPr>
            <w:r w:rsidRPr="009D0099">
              <w:rPr>
                <w:sz w:val="18"/>
                <w:szCs w:val="18"/>
              </w:rPr>
              <w:t>-</w:t>
            </w:r>
          </w:p>
        </w:tc>
        <w:tc>
          <w:tcPr>
            <w:tcW w:w="573" w:type="dxa"/>
          </w:tcPr>
          <w:p w:rsidR="00057B46" w:rsidRPr="009D0099" w:rsidRDefault="00057B46" w:rsidP="00BC69DC">
            <w:pPr>
              <w:jc w:val="center"/>
              <w:rPr>
                <w:sz w:val="18"/>
                <w:szCs w:val="18"/>
              </w:rPr>
            </w:pPr>
            <w:r w:rsidRPr="009D0099">
              <w:rPr>
                <w:sz w:val="18"/>
                <w:szCs w:val="18"/>
              </w:rPr>
              <w:t>-</w:t>
            </w:r>
          </w:p>
        </w:tc>
        <w:tc>
          <w:tcPr>
            <w:tcW w:w="612" w:type="dxa"/>
          </w:tcPr>
          <w:p w:rsidR="00057B46" w:rsidRPr="009D0099" w:rsidRDefault="00057B46" w:rsidP="00BC69DC">
            <w:pPr>
              <w:jc w:val="center"/>
              <w:rPr>
                <w:sz w:val="18"/>
                <w:szCs w:val="18"/>
              </w:rPr>
            </w:pPr>
            <w:r w:rsidRPr="009D0099">
              <w:rPr>
                <w:sz w:val="18"/>
                <w:szCs w:val="18"/>
              </w:rPr>
              <w:t>-</w:t>
            </w:r>
          </w:p>
        </w:tc>
        <w:tc>
          <w:tcPr>
            <w:tcW w:w="556"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r>
      <w:tr w:rsidR="009D0099" w:rsidRPr="009D0099" w:rsidTr="009D0099">
        <w:tc>
          <w:tcPr>
            <w:tcW w:w="675" w:type="dxa"/>
            <w:vMerge w:val="restart"/>
          </w:tcPr>
          <w:p w:rsidR="00057B46" w:rsidRPr="009D0099" w:rsidRDefault="00057B46" w:rsidP="00BC69DC">
            <w:pPr>
              <w:jc w:val="center"/>
              <w:rPr>
                <w:sz w:val="18"/>
                <w:szCs w:val="18"/>
              </w:rPr>
            </w:pPr>
            <w:r w:rsidRPr="009D0099">
              <w:rPr>
                <w:sz w:val="18"/>
                <w:szCs w:val="18"/>
              </w:rPr>
              <w:t>1.3</w:t>
            </w:r>
          </w:p>
        </w:tc>
        <w:tc>
          <w:tcPr>
            <w:tcW w:w="1540" w:type="dxa"/>
            <w:vMerge w:val="restart"/>
          </w:tcPr>
          <w:p w:rsidR="00057B46" w:rsidRPr="009D0099" w:rsidRDefault="00057B46" w:rsidP="00BC69DC">
            <w:pPr>
              <w:jc w:val="center"/>
              <w:rPr>
                <w:sz w:val="18"/>
                <w:szCs w:val="18"/>
              </w:rPr>
            </w:pPr>
            <w:r w:rsidRPr="009D0099">
              <w:rPr>
                <w:sz w:val="18"/>
                <w:szCs w:val="18"/>
              </w:rPr>
              <w:t>Приобретение специализированной техники для водоснабжения населения</w:t>
            </w:r>
          </w:p>
        </w:tc>
        <w:tc>
          <w:tcPr>
            <w:tcW w:w="1330" w:type="dxa"/>
            <w:vMerge w:val="restart"/>
          </w:tcPr>
          <w:p w:rsidR="00057B46" w:rsidRPr="009D0099" w:rsidRDefault="00057B46" w:rsidP="00BC69DC">
            <w:pPr>
              <w:jc w:val="center"/>
              <w:rPr>
                <w:sz w:val="18"/>
                <w:szCs w:val="18"/>
              </w:rPr>
            </w:pPr>
            <w:r w:rsidRPr="009D0099">
              <w:rPr>
                <w:sz w:val="18"/>
                <w:szCs w:val="18"/>
              </w:rPr>
              <w:t>Для обеспечения населения качественной питьевой водой в полном объёме</w:t>
            </w:r>
          </w:p>
        </w:tc>
        <w:tc>
          <w:tcPr>
            <w:tcW w:w="1417" w:type="dxa"/>
          </w:tcPr>
          <w:p w:rsidR="00057B46" w:rsidRPr="009D0099" w:rsidRDefault="00057B46" w:rsidP="00BC69DC">
            <w:pPr>
              <w:jc w:val="center"/>
              <w:rPr>
                <w:sz w:val="18"/>
                <w:szCs w:val="18"/>
              </w:rPr>
            </w:pPr>
            <w:r w:rsidRPr="009D0099">
              <w:rPr>
                <w:sz w:val="18"/>
                <w:szCs w:val="18"/>
              </w:rPr>
              <w:t>Областной бюджет</w:t>
            </w:r>
          </w:p>
        </w:tc>
        <w:tc>
          <w:tcPr>
            <w:tcW w:w="709" w:type="dxa"/>
          </w:tcPr>
          <w:p w:rsidR="00057B46" w:rsidRPr="009D0099" w:rsidRDefault="00F210B8" w:rsidP="00BC69DC">
            <w:pPr>
              <w:jc w:val="center"/>
              <w:rPr>
                <w:sz w:val="18"/>
                <w:szCs w:val="18"/>
              </w:rPr>
            </w:pPr>
            <w:r w:rsidRPr="009D0099">
              <w:rPr>
                <w:sz w:val="18"/>
                <w:szCs w:val="18"/>
              </w:rPr>
              <w:t>2672,4</w:t>
            </w:r>
          </w:p>
        </w:tc>
        <w:tc>
          <w:tcPr>
            <w:tcW w:w="709"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708"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617" w:type="dxa"/>
          </w:tcPr>
          <w:p w:rsidR="00057B46" w:rsidRPr="009D0099" w:rsidRDefault="00F210B8" w:rsidP="00BC69DC">
            <w:pPr>
              <w:jc w:val="center"/>
              <w:rPr>
                <w:sz w:val="18"/>
                <w:szCs w:val="18"/>
              </w:rPr>
            </w:pPr>
            <w:r w:rsidRPr="009D0099">
              <w:rPr>
                <w:sz w:val="18"/>
                <w:szCs w:val="18"/>
              </w:rPr>
              <w:t>2672,4</w:t>
            </w:r>
          </w:p>
        </w:tc>
        <w:tc>
          <w:tcPr>
            <w:tcW w:w="573" w:type="dxa"/>
          </w:tcPr>
          <w:p w:rsidR="00057B46" w:rsidRPr="009D0099" w:rsidRDefault="00F210B8" w:rsidP="00BC69DC">
            <w:pPr>
              <w:jc w:val="center"/>
              <w:rPr>
                <w:sz w:val="18"/>
                <w:szCs w:val="18"/>
              </w:rPr>
            </w:pPr>
            <w:r w:rsidRPr="009D0099">
              <w:rPr>
                <w:sz w:val="18"/>
                <w:szCs w:val="18"/>
              </w:rPr>
              <w:t>2672,4</w:t>
            </w:r>
          </w:p>
        </w:tc>
        <w:tc>
          <w:tcPr>
            <w:tcW w:w="612" w:type="dxa"/>
          </w:tcPr>
          <w:p w:rsidR="00057B46" w:rsidRPr="009D0099" w:rsidRDefault="00F210B8" w:rsidP="00BC69DC">
            <w:pPr>
              <w:jc w:val="center"/>
              <w:rPr>
                <w:sz w:val="18"/>
                <w:szCs w:val="18"/>
              </w:rPr>
            </w:pPr>
            <w:r w:rsidRPr="009D0099">
              <w:rPr>
                <w:sz w:val="18"/>
                <w:szCs w:val="18"/>
              </w:rPr>
              <w:t>-</w:t>
            </w:r>
          </w:p>
        </w:tc>
        <w:tc>
          <w:tcPr>
            <w:tcW w:w="573" w:type="dxa"/>
          </w:tcPr>
          <w:p w:rsidR="00057B46" w:rsidRPr="009D0099" w:rsidRDefault="00F210B8" w:rsidP="00BC69DC">
            <w:pPr>
              <w:jc w:val="center"/>
              <w:rPr>
                <w:sz w:val="18"/>
                <w:szCs w:val="18"/>
              </w:rPr>
            </w:pPr>
            <w:r w:rsidRPr="009D0099">
              <w:rPr>
                <w:sz w:val="18"/>
                <w:szCs w:val="18"/>
              </w:rPr>
              <w:t>-</w:t>
            </w:r>
          </w:p>
        </w:tc>
        <w:tc>
          <w:tcPr>
            <w:tcW w:w="612" w:type="dxa"/>
          </w:tcPr>
          <w:p w:rsidR="00057B46" w:rsidRPr="009D0099" w:rsidRDefault="00F210B8" w:rsidP="00BC69DC">
            <w:pPr>
              <w:jc w:val="center"/>
              <w:rPr>
                <w:sz w:val="18"/>
                <w:szCs w:val="18"/>
              </w:rPr>
            </w:pPr>
            <w:r w:rsidRPr="009D0099">
              <w:rPr>
                <w:sz w:val="18"/>
                <w:szCs w:val="18"/>
              </w:rPr>
              <w:t>-</w:t>
            </w:r>
          </w:p>
        </w:tc>
        <w:tc>
          <w:tcPr>
            <w:tcW w:w="556"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r>
      <w:tr w:rsidR="009D0099" w:rsidRPr="009D0099" w:rsidTr="009D0099">
        <w:tc>
          <w:tcPr>
            <w:tcW w:w="675" w:type="dxa"/>
            <w:vMerge/>
          </w:tcPr>
          <w:p w:rsidR="00057B46" w:rsidRPr="009D0099" w:rsidRDefault="00057B46" w:rsidP="00BC69DC">
            <w:pPr>
              <w:jc w:val="center"/>
              <w:rPr>
                <w:sz w:val="18"/>
                <w:szCs w:val="18"/>
              </w:rPr>
            </w:pPr>
          </w:p>
        </w:tc>
        <w:tc>
          <w:tcPr>
            <w:tcW w:w="1540" w:type="dxa"/>
            <w:vMerge/>
          </w:tcPr>
          <w:p w:rsidR="00057B46" w:rsidRPr="009D0099" w:rsidRDefault="00057B46" w:rsidP="00BC69DC">
            <w:pPr>
              <w:jc w:val="center"/>
              <w:rPr>
                <w:sz w:val="18"/>
                <w:szCs w:val="18"/>
              </w:rPr>
            </w:pPr>
          </w:p>
        </w:tc>
        <w:tc>
          <w:tcPr>
            <w:tcW w:w="1330" w:type="dxa"/>
            <w:vMerge/>
          </w:tcPr>
          <w:p w:rsidR="00057B46" w:rsidRPr="009D0099" w:rsidRDefault="00057B46" w:rsidP="00BC69DC">
            <w:pPr>
              <w:jc w:val="center"/>
              <w:rPr>
                <w:sz w:val="18"/>
                <w:szCs w:val="18"/>
              </w:rPr>
            </w:pPr>
          </w:p>
        </w:tc>
        <w:tc>
          <w:tcPr>
            <w:tcW w:w="1417" w:type="dxa"/>
          </w:tcPr>
          <w:p w:rsidR="00057B46" w:rsidRPr="009D0099" w:rsidRDefault="00057B46" w:rsidP="00BC69DC">
            <w:pPr>
              <w:jc w:val="center"/>
              <w:rPr>
                <w:sz w:val="18"/>
                <w:szCs w:val="18"/>
              </w:rPr>
            </w:pPr>
            <w:r w:rsidRPr="009D0099">
              <w:rPr>
                <w:sz w:val="18"/>
                <w:szCs w:val="18"/>
              </w:rPr>
              <w:t>Бюджет Нижнеилимского района</w:t>
            </w:r>
          </w:p>
        </w:tc>
        <w:tc>
          <w:tcPr>
            <w:tcW w:w="709"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708"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617" w:type="dxa"/>
          </w:tcPr>
          <w:p w:rsidR="00057B46" w:rsidRPr="009D0099" w:rsidRDefault="00F210B8" w:rsidP="00BC69DC">
            <w:pPr>
              <w:jc w:val="center"/>
              <w:rPr>
                <w:sz w:val="18"/>
                <w:szCs w:val="18"/>
              </w:rPr>
            </w:pPr>
            <w:r w:rsidRPr="009D0099">
              <w:rPr>
                <w:sz w:val="18"/>
                <w:szCs w:val="18"/>
              </w:rPr>
              <w:t>-</w:t>
            </w:r>
          </w:p>
        </w:tc>
        <w:tc>
          <w:tcPr>
            <w:tcW w:w="573" w:type="dxa"/>
          </w:tcPr>
          <w:p w:rsidR="00057B46" w:rsidRPr="009D0099" w:rsidRDefault="00F210B8" w:rsidP="00BC69DC">
            <w:pPr>
              <w:jc w:val="center"/>
              <w:rPr>
                <w:sz w:val="18"/>
                <w:szCs w:val="18"/>
              </w:rPr>
            </w:pPr>
            <w:r w:rsidRPr="009D0099">
              <w:rPr>
                <w:sz w:val="18"/>
                <w:szCs w:val="18"/>
              </w:rPr>
              <w:t>-</w:t>
            </w:r>
          </w:p>
        </w:tc>
        <w:tc>
          <w:tcPr>
            <w:tcW w:w="612" w:type="dxa"/>
          </w:tcPr>
          <w:p w:rsidR="00057B46" w:rsidRPr="009D0099" w:rsidRDefault="00F210B8" w:rsidP="00BC69DC">
            <w:pPr>
              <w:jc w:val="center"/>
              <w:rPr>
                <w:sz w:val="18"/>
                <w:szCs w:val="18"/>
              </w:rPr>
            </w:pPr>
            <w:r w:rsidRPr="009D0099">
              <w:rPr>
                <w:sz w:val="18"/>
                <w:szCs w:val="18"/>
              </w:rPr>
              <w:t>-</w:t>
            </w:r>
          </w:p>
        </w:tc>
        <w:tc>
          <w:tcPr>
            <w:tcW w:w="573" w:type="dxa"/>
          </w:tcPr>
          <w:p w:rsidR="00057B46" w:rsidRPr="009D0099" w:rsidRDefault="00F210B8" w:rsidP="00BC69DC">
            <w:pPr>
              <w:jc w:val="center"/>
              <w:rPr>
                <w:sz w:val="18"/>
                <w:szCs w:val="18"/>
              </w:rPr>
            </w:pPr>
            <w:r w:rsidRPr="009D0099">
              <w:rPr>
                <w:sz w:val="18"/>
                <w:szCs w:val="18"/>
              </w:rPr>
              <w:t>-</w:t>
            </w:r>
          </w:p>
        </w:tc>
        <w:tc>
          <w:tcPr>
            <w:tcW w:w="612" w:type="dxa"/>
          </w:tcPr>
          <w:p w:rsidR="00057B46" w:rsidRPr="009D0099" w:rsidRDefault="00F210B8" w:rsidP="00BC69DC">
            <w:pPr>
              <w:jc w:val="center"/>
              <w:rPr>
                <w:sz w:val="18"/>
                <w:szCs w:val="18"/>
              </w:rPr>
            </w:pPr>
            <w:r w:rsidRPr="009D0099">
              <w:rPr>
                <w:sz w:val="18"/>
                <w:szCs w:val="18"/>
              </w:rPr>
              <w:t>-</w:t>
            </w:r>
          </w:p>
        </w:tc>
        <w:tc>
          <w:tcPr>
            <w:tcW w:w="556"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r>
      <w:tr w:rsidR="009D0099" w:rsidRPr="009D0099" w:rsidTr="009D0099">
        <w:tc>
          <w:tcPr>
            <w:tcW w:w="675" w:type="dxa"/>
            <w:vMerge/>
          </w:tcPr>
          <w:p w:rsidR="00057B46" w:rsidRPr="009D0099" w:rsidRDefault="00057B46" w:rsidP="00BC69DC">
            <w:pPr>
              <w:jc w:val="center"/>
              <w:rPr>
                <w:sz w:val="18"/>
                <w:szCs w:val="18"/>
              </w:rPr>
            </w:pPr>
          </w:p>
        </w:tc>
        <w:tc>
          <w:tcPr>
            <w:tcW w:w="1540" w:type="dxa"/>
            <w:vMerge/>
          </w:tcPr>
          <w:p w:rsidR="00057B46" w:rsidRPr="009D0099" w:rsidRDefault="00057B46" w:rsidP="00BC69DC">
            <w:pPr>
              <w:jc w:val="center"/>
              <w:rPr>
                <w:sz w:val="18"/>
                <w:szCs w:val="18"/>
              </w:rPr>
            </w:pPr>
          </w:p>
        </w:tc>
        <w:tc>
          <w:tcPr>
            <w:tcW w:w="1330" w:type="dxa"/>
            <w:vMerge/>
          </w:tcPr>
          <w:p w:rsidR="00057B46" w:rsidRPr="009D0099" w:rsidRDefault="00057B46" w:rsidP="00BC69DC">
            <w:pPr>
              <w:jc w:val="center"/>
              <w:rPr>
                <w:sz w:val="18"/>
                <w:szCs w:val="18"/>
              </w:rPr>
            </w:pPr>
          </w:p>
        </w:tc>
        <w:tc>
          <w:tcPr>
            <w:tcW w:w="1417" w:type="dxa"/>
          </w:tcPr>
          <w:p w:rsidR="00057B46" w:rsidRPr="009D0099" w:rsidRDefault="00F210B8" w:rsidP="00BC69DC">
            <w:pPr>
              <w:jc w:val="center"/>
              <w:rPr>
                <w:sz w:val="18"/>
                <w:szCs w:val="18"/>
              </w:rPr>
            </w:pPr>
            <w:r w:rsidRPr="009D0099">
              <w:rPr>
                <w:sz w:val="18"/>
                <w:szCs w:val="18"/>
              </w:rPr>
              <w:t>Местный бюджет</w:t>
            </w:r>
          </w:p>
        </w:tc>
        <w:tc>
          <w:tcPr>
            <w:tcW w:w="709" w:type="dxa"/>
          </w:tcPr>
          <w:p w:rsidR="00057B46" w:rsidRPr="009D0099" w:rsidRDefault="00F210B8" w:rsidP="00BC69DC">
            <w:pPr>
              <w:jc w:val="center"/>
              <w:rPr>
                <w:sz w:val="18"/>
                <w:szCs w:val="18"/>
              </w:rPr>
            </w:pPr>
            <w:r w:rsidRPr="009D0099">
              <w:rPr>
                <w:sz w:val="18"/>
                <w:szCs w:val="18"/>
              </w:rPr>
              <w:t>70,0</w:t>
            </w:r>
          </w:p>
        </w:tc>
        <w:tc>
          <w:tcPr>
            <w:tcW w:w="709"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708"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617" w:type="dxa"/>
          </w:tcPr>
          <w:p w:rsidR="00057B46" w:rsidRPr="009D0099" w:rsidRDefault="00F210B8" w:rsidP="00BC69DC">
            <w:pPr>
              <w:jc w:val="center"/>
              <w:rPr>
                <w:sz w:val="18"/>
                <w:szCs w:val="18"/>
              </w:rPr>
            </w:pPr>
            <w:r w:rsidRPr="009D0099">
              <w:rPr>
                <w:sz w:val="18"/>
                <w:szCs w:val="18"/>
              </w:rPr>
              <w:t>70,0</w:t>
            </w:r>
          </w:p>
        </w:tc>
        <w:tc>
          <w:tcPr>
            <w:tcW w:w="573" w:type="dxa"/>
          </w:tcPr>
          <w:p w:rsidR="00057B46" w:rsidRPr="009D0099" w:rsidRDefault="00F210B8" w:rsidP="00BC69DC">
            <w:pPr>
              <w:jc w:val="center"/>
              <w:rPr>
                <w:sz w:val="18"/>
                <w:szCs w:val="18"/>
              </w:rPr>
            </w:pPr>
            <w:r w:rsidRPr="009D0099">
              <w:rPr>
                <w:sz w:val="18"/>
                <w:szCs w:val="18"/>
              </w:rPr>
              <w:t>70,0</w:t>
            </w:r>
          </w:p>
        </w:tc>
        <w:tc>
          <w:tcPr>
            <w:tcW w:w="612" w:type="dxa"/>
          </w:tcPr>
          <w:p w:rsidR="00057B46" w:rsidRPr="009D0099" w:rsidRDefault="00F210B8" w:rsidP="00BC69DC">
            <w:pPr>
              <w:jc w:val="center"/>
              <w:rPr>
                <w:sz w:val="18"/>
                <w:szCs w:val="18"/>
              </w:rPr>
            </w:pPr>
            <w:r w:rsidRPr="009D0099">
              <w:rPr>
                <w:sz w:val="18"/>
                <w:szCs w:val="18"/>
              </w:rPr>
              <w:t>-</w:t>
            </w:r>
          </w:p>
        </w:tc>
        <w:tc>
          <w:tcPr>
            <w:tcW w:w="573" w:type="dxa"/>
          </w:tcPr>
          <w:p w:rsidR="00057B46" w:rsidRPr="009D0099" w:rsidRDefault="00F210B8" w:rsidP="00BC69DC">
            <w:pPr>
              <w:jc w:val="center"/>
              <w:rPr>
                <w:sz w:val="18"/>
                <w:szCs w:val="18"/>
              </w:rPr>
            </w:pPr>
            <w:r w:rsidRPr="009D0099">
              <w:rPr>
                <w:sz w:val="18"/>
                <w:szCs w:val="18"/>
              </w:rPr>
              <w:t>-</w:t>
            </w:r>
          </w:p>
        </w:tc>
        <w:tc>
          <w:tcPr>
            <w:tcW w:w="612" w:type="dxa"/>
          </w:tcPr>
          <w:p w:rsidR="00057B46" w:rsidRPr="009D0099" w:rsidRDefault="00F210B8" w:rsidP="00BC69DC">
            <w:pPr>
              <w:jc w:val="center"/>
              <w:rPr>
                <w:sz w:val="18"/>
                <w:szCs w:val="18"/>
              </w:rPr>
            </w:pPr>
            <w:r w:rsidRPr="009D0099">
              <w:rPr>
                <w:sz w:val="18"/>
                <w:szCs w:val="18"/>
              </w:rPr>
              <w:t>-</w:t>
            </w:r>
          </w:p>
        </w:tc>
        <w:tc>
          <w:tcPr>
            <w:tcW w:w="556"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r>
      <w:tr w:rsidR="009D0099" w:rsidRPr="009D0099" w:rsidTr="009D0099">
        <w:tc>
          <w:tcPr>
            <w:tcW w:w="4962" w:type="dxa"/>
            <w:gridSpan w:val="4"/>
          </w:tcPr>
          <w:p w:rsidR="00F210B8" w:rsidRPr="009D0099" w:rsidRDefault="00F210B8" w:rsidP="00BC69DC">
            <w:pPr>
              <w:jc w:val="center"/>
              <w:rPr>
                <w:b/>
                <w:sz w:val="18"/>
                <w:szCs w:val="18"/>
              </w:rPr>
            </w:pPr>
            <w:r w:rsidRPr="009D0099">
              <w:rPr>
                <w:b/>
                <w:sz w:val="18"/>
                <w:szCs w:val="18"/>
              </w:rPr>
              <w:t>ИТОГО</w:t>
            </w:r>
          </w:p>
        </w:tc>
        <w:tc>
          <w:tcPr>
            <w:tcW w:w="709" w:type="dxa"/>
          </w:tcPr>
          <w:p w:rsidR="00F210B8" w:rsidRPr="009D0099" w:rsidRDefault="00F210B8" w:rsidP="00BC69DC">
            <w:pPr>
              <w:jc w:val="center"/>
              <w:rPr>
                <w:sz w:val="18"/>
                <w:szCs w:val="18"/>
              </w:rPr>
            </w:pPr>
            <w:r w:rsidRPr="009D0099">
              <w:rPr>
                <w:sz w:val="18"/>
                <w:szCs w:val="18"/>
              </w:rPr>
              <w:t>2742,4</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8"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617" w:type="dxa"/>
          </w:tcPr>
          <w:p w:rsidR="00F210B8" w:rsidRPr="009D0099" w:rsidRDefault="00F210B8" w:rsidP="00BC69DC">
            <w:pPr>
              <w:jc w:val="center"/>
              <w:rPr>
                <w:sz w:val="18"/>
                <w:szCs w:val="18"/>
              </w:rPr>
            </w:pPr>
            <w:r w:rsidRPr="009D0099">
              <w:rPr>
                <w:sz w:val="18"/>
                <w:szCs w:val="18"/>
              </w:rPr>
              <w:t>2742,4</w:t>
            </w:r>
          </w:p>
        </w:tc>
        <w:tc>
          <w:tcPr>
            <w:tcW w:w="573" w:type="dxa"/>
          </w:tcPr>
          <w:p w:rsidR="00F210B8" w:rsidRPr="009D0099" w:rsidRDefault="00F210B8" w:rsidP="00BC69DC">
            <w:pPr>
              <w:jc w:val="center"/>
              <w:rPr>
                <w:sz w:val="18"/>
                <w:szCs w:val="18"/>
              </w:rPr>
            </w:pPr>
            <w:r w:rsidRPr="009D0099">
              <w:rPr>
                <w:sz w:val="18"/>
                <w:szCs w:val="18"/>
              </w:rPr>
              <w:t>2742,4</w:t>
            </w:r>
          </w:p>
        </w:tc>
        <w:tc>
          <w:tcPr>
            <w:tcW w:w="612" w:type="dxa"/>
          </w:tcPr>
          <w:p w:rsidR="00F210B8" w:rsidRPr="009D0099" w:rsidRDefault="00F210B8" w:rsidP="00BC69DC">
            <w:pPr>
              <w:jc w:val="center"/>
              <w:rPr>
                <w:sz w:val="18"/>
                <w:szCs w:val="18"/>
              </w:rPr>
            </w:pPr>
            <w:r w:rsidRPr="009D0099">
              <w:rPr>
                <w:sz w:val="18"/>
                <w:szCs w:val="18"/>
              </w:rPr>
              <w:t>-</w:t>
            </w:r>
          </w:p>
        </w:tc>
        <w:tc>
          <w:tcPr>
            <w:tcW w:w="573" w:type="dxa"/>
          </w:tcPr>
          <w:p w:rsidR="00F210B8" w:rsidRPr="009D0099" w:rsidRDefault="00F210B8" w:rsidP="00BC69DC">
            <w:pPr>
              <w:jc w:val="center"/>
              <w:rPr>
                <w:sz w:val="18"/>
                <w:szCs w:val="18"/>
              </w:rPr>
            </w:pPr>
            <w:r w:rsidRPr="009D0099">
              <w:rPr>
                <w:sz w:val="18"/>
                <w:szCs w:val="18"/>
              </w:rPr>
              <w:t>-</w:t>
            </w:r>
          </w:p>
        </w:tc>
        <w:tc>
          <w:tcPr>
            <w:tcW w:w="612" w:type="dxa"/>
          </w:tcPr>
          <w:p w:rsidR="00F210B8" w:rsidRPr="009D0099" w:rsidRDefault="00F210B8" w:rsidP="00BC69DC">
            <w:pPr>
              <w:jc w:val="center"/>
              <w:rPr>
                <w:sz w:val="18"/>
                <w:szCs w:val="18"/>
              </w:rPr>
            </w:pPr>
            <w:r w:rsidRPr="009D0099">
              <w:rPr>
                <w:sz w:val="18"/>
                <w:szCs w:val="18"/>
              </w:rPr>
              <w:t>-</w:t>
            </w:r>
          </w:p>
        </w:tc>
        <w:tc>
          <w:tcPr>
            <w:tcW w:w="556"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r>
      <w:tr w:rsidR="009D0099" w:rsidRPr="009D0099" w:rsidTr="009D0099">
        <w:tc>
          <w:tcPr>
            <w:tcW w:w="675" w:type="dxa"/>
          </w:tcPr>
          <w:p w:rsidR="00D26B9E" w:rsidRPr="009D0099" w:rsidRDefault="00F210B8" w:rsidP="00BC69DC">
            <w:pPr>
              <w:jc w:val="center"/>
              <w:rPr>
                <w:sz w:val="18"/>
                <w:szCs w:val="18"/>
              </w:rPr>
            </w:pPr>
            <w:r w:rsidRPr="009D0099">
              <w:rPr>
                <w:sz w:val="18"/>
                <w:szCs w:val="18"/>
              </w:rPr>
              <w:t>2</w:t>
            </w:r>
          </w:p>
        </w:tc>
        <w:tc>
          <w:tcPr>
            <w:tcW w:w="1540" w:type="dxa"/>
          </w:tcPr>
          <w:p w:rsidR="00D26B9E" w:rsidRPr="009D0099" w:rsidRDefault="00F210B8" w:rsidP="00BC69DC">
            <w:pPr>
              <w:jc w:val="center"/>
              <w:rPr>
                <w:b/>
                <w:sz w:val="18"/>
                <w:szCs w:val="18"/>
              </w:rPr>
            </w:pPr>
            <w:r w:rsidRPr="009D0099">
              <w:rPr>
                <w:b/>
                <w:sz w:val="18"/>
                <w:szCs w:val="18"/>
              </w:rPr>
              <w:t>Сфера дорожного хозяйства</w:t>
            </w:r>
          </w:p>
        </w:tc>
        <w:tc>
          <w:tcPr>
            <w:tcW w:w="1330" w:type="dxa"/>
          </w:tcPr>
          <w:p w:rsidR="00D26B9E" w:rsidRPr="009D0099" w:rsidRDefault="00D26B9E" w:rsidP="00BC69DC">
            <w:pPr>
              <w:jc w:val="center"/>
              <w:rPr>
                <w:sz w:val="18"/>
                <w:szCs w:val="18"/>
              </w:rPr>
            </w:pPr>
          </w:p>
        </w:tc>
        <w:tc>
          <w:tcPr>
            <w:tcW w:w="1417" w:type="dxa"/>
          </w:tcPr>
          <w:p w:rsidR="00D26B9E" w:rsidRPr="009D0099" w:rsidRDefault="00D26B9E" w:rsidP="00BC69DC">
            <w:pPr>
              <w:jc w:val="center"/>
              <w:rPr>
                <w:sz w:val="18"/>
                <w:szCs w:val="18"/>
              </w:rPr>
            </w:pPr>
          </w:p>
        </w:tc>
        <w:tc>
          <w:tcPr>
            <w:tcW w:w="709" w:type="dxa"/>
          </w:tcPr>
          <w:p w:rsidR="00D26B9E" w:rsidRPr="009D0099" w:rsidRDefault="00F210B8" w:rsidP="00BC69DC">
            <w:pPr>
              <w:jc w:val="center"/>
              <w:rPr>
                <w:sz w:val="18"/>
                <w:szCs w:val="18"/>
              </w:rPr>
            </w:pPr>
            <w:r w:rsidRPr="009D0099">
              <w:rPr>
                <w:sz w:val="18"/>
                <w:szCs w:val="18"/>
              </w:rPr>
              <w:t>-</w:t>
            </w:r>
          </w:p>
        </w:tc>
        <w:tc>
          <w:tcPr>
            <w:tcW w:w="709" w:type="dxa"/>
          </w:tcPr>
          <w:p w:rsidR="00D26B9E" w:rsidRPr="009D0099" w:rsidRDefault="00F210B8" w:rsidP="00BC69DC">
            <w:pPr>
              <w:jc w:val="center"/>
              <w:rPr>
                <w:sz w:val="18"/>
                <w:szCs w:val="18"/>
              </w:rPr>
            </w:pPr>
            <w:r w:rsidRPr="009D0099">
              <w:rPr>
                <w:sz w:val="18"/>
                <w:szCs w:val="18"/>
              </w:rPr>
              <w:t>-</w:t>
            </w:r>
          </w:p>
        </w:tc>
        <w:tc>
          <w:tcPr>
            <w:tcW w:w="709" w:type="dxa"/>
          </w:tcPr>
          <w:p w:rsidR="00D26B9E" w:rsidRPr="009D0099" w:rsidRDefault="00F210B8" w:rsidP="00BC69DC">
            <w:pPr>
              <w:jc w:val="center"/>
              <w:rPr>
                <w:sz w:val="18"/>
                <w:szCs w:val="18"/>
              </w:rPr>
            </w:pPr>
            <w:r w:rsidRPr="009D0099">
              <w:rPr>
                <w:sz w:val="18"/>
                <w:szCs w:val="18"/>
              </w:rPr>
              <w:t>-</w:t>
            </w:r>
          </w:p>
        </w:tc>
        <w:tc>
          <w:tcPr>
            <w:tcW w:w="708" w:type="dxa"/>
          </w:tcPr>
          <w:p w:rsidR="00D26B9E" w:rsidRPr="009D0099" w:rsidRDefault="00F210B8" w:rsidP="00BC69DC">
            <w:pPr>
              <w:jc w:val="center"/>
              <w:rPr>
                <w:sz w:val="18"/>
                <w:szCs w:val="18"/>
              </w:rPr>
            </w:pPr>
            <w:r w:rsidRPr="009D0099">
              <w:rPr>
                <w:sz w:val="18"/>
                <w:szCs w:val="18"/>
              </w:rPr>
              <w:t>-</w:t>
            </w:r>
          </w:p>
        </w:tc>
        <w:tc>
          <w:tcPr>
            <w:tcW w:w="709" w:type="dxa"/>
          </w:tcPr>
          <w:p w:rsidR="00D26B9E" w:rsidRPr="009D0099" w:rsidRDefault="00F210B8" w:rsidP="00BC69DC">
            <w:pPr>
              <w:jc w:val="center"/>
              <w:rPr>
                <w:sz w:val="18"/>
                <w:szCs w:val="18"/>
              </w:rPr>
            </w:pPr>
            <w:r w:rsidRPr="009D0099">
              <w:rPr>
                <w:sz w:val="18"/>
                <w:szCs w:val="18"/>
              </w:rPr>
              <w:t>-</w:t>
            </w:r>
          </w:p>
        </w:tc>
        <w:tc>
          <w:tcPr>
            <w:tcW w:w="709" w:type="dxa"/>
          </w:tcPr>
          <w:p w:rsidR="00D26B9E" w:rsidRPr="009D0099" w:rsidRDefault="00F210B8" w:rsidP="00BC69DC">
            <w:pPr>
              <w:jc w:val="center"/>
              <w:rPr>
                <w:sz w:val="18"/>
                <w:szCs w:val="18"/>
              </w:rPr>
            </w:pPr>
            <w:r w:rsidRPr="009D0099">
              <w:rPr>
                <w:sz w:val="18"/>
                <w:szCs w:val="18"/>
              </w:rPr>
              <w:t>-</w:t>
            </w:r>
          </w:p>
        </w:tc>
        <w:tc>
          <w:tcPr>
            <w:tcW w:w="709" w:type="dxa"/>
          </w:tcPr>
          <w:p w:rsidR="00D26B9E" w:rsidRPr="009D0099" w:rsidRDefault="00F210B8" w:rsidP="00BC69DC">
            <w:pPr>
              <w:jc w:val="center"/>
              <w:rPr>
                <w:sz w:val="18"/>
                <w:szCs w:val="18"/>
              </w:rPr>
            </w:pPr>
            <w:r w:rsidRPr="009D0099">
              <w:rPr>
                <w:sz w:val="18"/>
                <w:szCs w:val="18"/>
              </w:rPr>
              <w:t>-</w:t>
            </w:r>
          </w:p>
        </w:tc>
        <w:tc>
          <w:tcPr>
            <w:tcW w:w="617" w:type="dxa"/>
          </w:tcPr>
          <w:p w:rsidR="00D26B9E" w:rsidRPr="009D0099" w:rsidRDefault="00F210B8" w:rsidP="00BC69DC">
            <w:pPr>
              <w:jc w:val="center"/>
              <w:rPr>
                <w:sz w:val="18"/>
                <w:szCs w:val="18"/>
              </w:rPr>
            </w:pPr>
            <w:r w:rsidRPr="009D0099">
              <w:rPr>
                <w:sz w:val="18"/>
                <w:szCs w:val="18"/>
              </w:rPr>
              <w:t>-</w:t>
            </w:r>
          </w:p>
        </w:tc>
        <w:tc>
          <w:tcPr>
            <w:tcW w:w="573" w:type="dxa"/>
          </w:tcPr>
          <w:p w:rsidR="00D26B9E" w:rsidRPr="009D0099" w:rsidRDefault="00F210B8" w:rsidP="00BC69DC">
            <w:pPr>
              <w:jc w:val="center"/>
              <w:rPr>
                <w:sz w:val="18"/>
                <w:szCs w:val="18"/>
              </w:rPr>
            </w:pPr>
            <w:r w:rsidRPr="009D0099">
              <w:rPr>
                <w:sz w:val="18"/>
                <w:szCs w:val="18"/>
              </w:rPr>
              <w:t>-</w:t>
            </w:r>
          </w:p>
        </w:tc>
        <w:tc>
          <w:tcPr>
            <w:tcW w:w="612" w:type="dxa"/>
          </w:tcPr>
          <w:p w:rsidR="00D26B9E" w:rsidRPr="009D0099" w:rsidRDefault="00F210B8" w:rsidP="00BC69DC">
            <w:pPr>
              <w:jc w:val="center"/>
              <w:rPr>
                <w:sz w:val="18"/>
                <w:szCs w:val="18"/>
              </w:rPr>
            </w:pPr>
            <w:r w:rsidRPr="009D0099">
              <w:rPr>
                <w:sz w:val="18"/>
                <w:szCs w:val="18"/>
              </w:rPr>
              <w:t>-</w:t>
            </w:r>
          </w:p>
        </w:tc>
        <w:tc>
          <w:tcPr>
            <w:tcW w:w="573" w:type="dxa"/>
          </w:tcPr>
          <w:p w:rsidR="00D26B9E" w:rsidRPr="009D0099" w:rsidRDefault="00F210B8" w:rsidP="00BC69DC">
            <w:pPr>
              <w:jc w:val="center"/>
              <w:rPr>
                <w:sz w:val="18"/>
                <w:szCs w:val="18"/>
              </w:rPr>
            </w:pPr>
            <w:r w:rsidRPr="009D0099">
              <w:rPr>
                <w:sz w:val="18"/>
                <w:szCs w:val="18"/>
              </w:rPr>
              <w:t>-</w:t>
            </w:r>
          </w:p>
        </w:tc>
        <w:tc>
          <w:tcPr>
            <w:tcW w:w="612" w:type="dxa"/>
          </w:tcPr>
          <w:p w:rsidR="00D26B9E" w:rsidRPr="009D0099" w:rsidRDefault="00F210B8" w:rsidP="00BC69DC">
            <w:pPr>
              <w:jc w:val="center"/>
              <w:rPr>
                <w:sz w:val="18"/>
                <w:szCs w:val="18"/>
              </w:rPr>
            </w:pPr>
            <w:r w:rsidRPr="009D0099">
              <w:rPr>
                <w:sz w:val="18"/>
                <w:szCs w:val="18"/>
              </w:rPr>
              <w:t>-</w:t>
            </w:r>
          </w:p>
        </w:tc>
        <w:tc>
          <w:tcPr>
            <w:tcW w:w="556" w:type="dxa"/>
          </w:tcPr>
          <w:p w:rsidR="00D26B9E" w:rsidRPr="009D0099" w:rsidRDefault="00F210B8" w:rsidP="00BC69DC">
            <w:pPr>
              <w:jc w:val="center"/>
              <w:rPr>
                <w:sz w:val="18"/>
                <w:szCs w:val="18"/>
              </w:rPr>
            </w:pPr>
            <w:r w:rsidRPr="009D0099">
              <w:rPr>
                <w:sz w:val="18"/>
                <w:szCs w:val="18"/>
              </w:rPr>
              <w:t>-</w:t>
            </w:r>
          </w:p>
        </w:tc>
        <w:tc>
          <w:tcPr>
            <w:tcW w:w="709" w:type="dxa"/>
          </w:tcPr>
          <w:p w:rsidR="00D26B9E" w:rsidRPr="009D0099" w:rsidRDefault="00F210B8" w:rsidP="00BC69DC">
            <w:pPr>
              <w:jc w:val="center"/>
              <w:rPr>
                <w:sz w:val="18"/>
                <w:szCs w:val="18"/>
              </w:rPr>
            </w:pPr>
            <w:r w:rsidRPr="009D0099">
              <w:rPr>
                <w:sz w:val="18"/>
                <w:szCs w:val="18"/>
              </w:rPr>
              <w:t>-</w:t>
            </w:r>
          </w:p>
        </w:tc>
        <w:tc>
          <w:tcPr>
            <w:tcW w:w="709" w:type="dxa"/>
          </w:tcPr>
          <w:p w:rsidR="00D26B9E" w:rsidRPr="009D0099" w:rsidRDefault="00F210B8" w:rsidP="00BC69DC">
            <w:pPr>
              <w:jc w:val="center"/>
              <w:rPr>
                <w:sz w:val="18"/>
                <w:szCs w:val="18"/>
              </w:rPr>
            </w:pPr>
            <w:r w:rsidRPr="009D0099">
              <w:rPr>
                <w:sz w:val="18"/>
                <w:szCs w:val="18"/>
              </w:rPr>
              <w:t>-</w:t>
            </w:r>
          </w:p>
        </w:tc>
        <w:tc>
          <w:tcPr>
            <w:tcW w:w="709" w:type="dxa"/>
          </w:tcPr>
          <w:p w:rsidR="00D26B9E" w:rsidRPr="009D0099" w:rsidRDefault="00F210B8" w:rsidP="00BC69DC">
            <w:pPr>
              <w:jc w:val="center"/>
              <w:rPr>
                <w:sz w:val="18"/>
                <w:szCs w:val="18"/>
              </w:rPr>
            </w:pPr>
            <w:r w:rsidRPr="009D0099">
              <w:rPr>
                <w:sz w:val="18"/>
                <w:szCs w:val="18"/>
              </w:rPr>
              <w:t>-</w:t>
            </w:r>
          </w:p>
        </w:tc>
      </w:tr>
      <w:tr w:rsidR="009D0099" w:rsidRPr="009D0099" w:rsidTr="009D0099">
        <w:tc>
          <w:tcPr>
            <w:tcW w:w="675" w:type="dxa"/>
            <w:vMerge w:val="restart"/>
          </w:tcPr>
          <w:p w:rsidR="00F210B8" w:rsidRPr="009D0099" w:rsidRDefault="00F210B8" w:rsidP="00BC69DC">
            <w:pPr>
              <w:jc w:val="center"/>
              <w:rPr>
                <w:sz w:val="18"/>
                <w:szCs w:val="18"/>
              </w:rPr>
            </w:pPr>
            <w:r w:rsidRPr="009D0099">
              <w:rPr>
                <w:sz w:val="18"/>
                <w:szCs w:val="18"/>
              </w:rPr>
              <w:t>2.1</w:t>
            </w:r>
          </w:p>
        </w:tc>
        <w:tc>
          <w:tcPr>
            <w:tcW w:w="1540" w:type="dxa"/>
            <w:vMerge w:val="restart"/>
          </w:tcPr>
          <w:p w:rsidR="00F210B8" w:rsidRPr="009D0099" w:rsidRDefault="00F210B8" w:rsidP="00BC69DC">
            <w:pPr>
              <w:jc w:val="center"/>
              <w:rPr>
                <w:sz w:val="18"/>
                <w:szCs w:val="18"/>
              </w:rPr>
            </w:pPr>
            <w:r w:rsidRPr="009D0099">
              <w:rPr>
                <w:sz w:val="18"/>
                <w:szCs w:val="18"/>
              </w:rPr>
              <w:t>Ремонт и содержание внутри поселковых дорог</w:t>
            </w:r>
          </w:p>
        </w:tc>
        <w:tc>
          <w:tcPr>
            <w:tcW w:w="1330" w:type="dxa"/>
            <w:vMerge w:val="restart"/>
          </w:tcPr>
          <w:p w:rsidR="00F210B8" w:rsidRPr="009D0099" w:rsidRDefault="00F210B8" w:rsidP="00BC69DC">
            <w:pPr>
              <w:jc w:val="center"/>
              <w:rPr>
                <w:sz w:val="18"/>
                <w:szCs w:val="18"/>
              </w:rPr>
            </w:pPr>
            <w:r w:rsidRPr="009D0099">
              <w:rPr>
                <w:sz w:val="18"/>
                <w:szCs w:val="18"/>
              </w:rPr>
              <w:t>Обеспечение безопасности дорожного движения</w:t>
            </w:r>
          </w:p>
        </w:tc>
        <w:tc>
          <w:tcPr>
            <w:tcW w:w="1417" w:type="dxa"/>
          </w:tcPr>
          <w:p w:rsidR="00F210B8" w:rsidRPr="009D0099" w:rsidRDefault="00F210B8" w:rsidP="00BC69DC">
            <w:pPr>
              <w:jc w:val="center"/>
              <w:rPr>
                <w:sz w:val="18"/>
                <w:szCs w:val="18"/>
              </w:rPr>
            </w:pPr>
            <w:r w:rsidRPr="009D0099">
              <w:rPr>
                <w:sz w:val="18"/>
                <w:szCs w:val="18"/>
              </w:rPr>
              <w:t>Областной бюджет</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8"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617" w:type="dxa"/>
          </w:tcPr>
          <w:p w:rsidR="00F210B8" w:rsidRPr="009D0099" w:rsidRDefault="00F210B8" w:rsidP="00BC69DC">
            <w:pPr>
              <w:jc w:val="center"/>
              <w:rPr>
                <w:sz w:val="18"/>
                <w:szCs w:val="18"/>
              </w:rPr>
            </w:pPr>
            <w:r w:rsidRPr="009D0099">
              <w:rPr>
                <w:sz w:val="18"/>
                <w:szCs w:val="18"/>
              </w:rPr>
              <w:t>-</w:t>
            </w:r>
          </w:p>
        </w:tc>
        <w:tc>
          <w:tcPr>
            <w:tcW w:w="573" w:type="dxa"/>
          </w:tcPr>
          <w:p w:rsidR="00F210B8" w:rsidRPr="009D0099" w:rsidRDefault="00F210B8" w:rsidP="00BC69DC">
            <w:pPr>
              <w:jc w:val="center"/>
              <w:rPr>
                <w:sz w:val="18"/>
                <w:szCs w:val="18"/>
              </w:rPr>
            </w:pPr>
            <w:r w:rsidRPr="009D0099">
              <w:rPr>
                <w:sz w:val="18"/>
                <w:szCs w:val="18"/>
              </w:rPr>
              <w:t>-</w:t>
            </w:r>
          </w:p>
        </w:tc>
        <w:tc>
          <w:tcPr>
            <w:tcW w:w="612" w:type="dxa"/>
          </w:tcPr>
          <w:p w:rsidR="00F210B8" w:rsidRPr="009D0099" w:rsidRDefault="00F210B8" w:rsidP="00BC69DC">
            <w:pPr>
              <w:jc w:val="center"/>
              <w:rPr>
                <w:sz w:val="18"/>
                <w:szCs w:val="18"/>
              </w:rPr>
            </w:pPr>
            <w:r w:rsidRPr="009D0099">
              <w:rPr>
                <w:sz w:val="18"/>
                <w:szCs w:val="18"/>
              </w:rPr>
              <w:t>-</w:t>
            </w:r>
          </w:p>
        </w:tc>
        <w:tc>
          <w:tcPr>
            <w:tcW w:w="573" w:type="dxa"/>
          </w:tcPr>
          <w:p w:rsidR="00F210B8" w:rsidRPr="009D0099" w:rsidRDefault="00F210B8" w:rsidP="00BC69DC">
            <w:pPr>
              <w:jc w:val="center"/>
              <w:rPr>
                <w:sz w:val="18"/>
                <w:szCs w:val="18"/>
              </w:rPr>
            </w:pPr>
            <w:r w:rsidRPr="009D0099">
              <w:rPr>
                <w:sz w:val="18"/>
                <w:szCs w:val="18"/>
              </w:rPr>
              <w:t>-</w:t>
            </w:r>
          </w:p>
        </w:tc>
        <w:tc>
          <w:tcPr>
            <w:tcW w:w="612" w:type="dxa"/>
          </w:tcPr>
          <w:p w:rsidR="00F210B8" w:rsidRPr="009D0099" w:rsidRDefault="00F210B8" w:rsidP="00BC69DC">
            <w:pPr>
              <w:jc w:val="center"/>
              <w:rPr>
                <w:sz w:val="18"/>
                <w:szCs w:val="18"/>
              </w:rPr>
            </w:pPr>
            <w:r w:rsidRPr="009D0099">
              <w:rPr>
                <w:sz w:val="18"/>
                <w:szCs w:val="18"/>
              </w:rPr>
              <w:t>-</w:t>
            </w:r>
          </w:p>
        </w:tc>
        <w:tc>
          <w:tcPr>
            <w:tcW w:w="556"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r>
      <w:tr w:rsidR="009D0099" w:rsidRPr="009D0099" w:rsidTr="009D0099">
        <w:tc>
          <w:tcPr>
            <w:tcW w:w="675" w:type="dxa"/>
            <w:vMerge/>
          </w:tcPr>
          <w:p w:rsidR="00F210B8" w:rsidRPr="009D0099" w:rsidRDefault="00F210B8" w:rsidP="00BC69DC">
            <w:pPr>
              <w:jc w:val="center"/>
              <w:rPr>
                <w:sz w:val="18"/>
                <w:szCs w:val="18"/>
              </w:rPr>
            </w:pPr>
          </w:p>
        </w:tc>
        <w:tc>
          <w:tcPr>
            <w:tcW w:w="1540" w:type="dxa"/>
            <w:vMerge/>
          </w:tcPr>
          <w:p w:rsidR="00F210B8" w:rsidRPr="009D0099" w:rsidRDefault="00F210B8" w:rsidP="00BC69DC">
            <w:pPr>
              <w:jc w:val="center"/>
              <w:rPr>
                <w:sz w:val="18"/>
                <w:szCs w:val="18"/>
              </w:rPr>
            </w:pPr>
          </w:p>
        </w:tc>
        <w:tc>
          <w:tcPr>
            <w:tcW w:w="1330" w:type="dxa"/>
            <w:vMerge/>
          </w:tcPr>
          <w:p w:rsidR="00F210B8" w:rsidRPr="009D0099" w:rsidRDefault="00F210B8" w:rsidP="00BC69DC">
            <w:pPr>
              <w:jc w:val="center"/>
              <w:rPr>
                <w:sz w:val="18"/>
                <w:szCs w:val="18"/>
              </w:rPr>
            </w:pPr>
          </w:p>
        </w:tc>
        <w:tc>
          <w:tcPr>
            <w:tcW w:w="1417" w:type="dxa"/>
          </w:tcPr>
          <w:p w:rsidR="00F210B8" w:rsidRPr="009D0099" w:rsidRDefault="00F210B8" w:rsidP="00BC69DC">
            <w:pPr>
              <w:jc w:val="center"/>
              <w:rPr>
                <w:sz w:val="18"/>
                <w:szCs w:val="18"/>
              </w:rPr>
            </w:pPr>
            <w:r w:rsidRPr="009D0099">
              <w:rPr>
                <w:sz w:val="18"/>
                <w:szCs w:val="18"/>
              </w:rPr>
              <w:t>Бюджет Нижнеилимского района</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8"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617" w:type="dxa"/>
          </w:tcPr>
          <w:p w:rsidR="00F210B8" w:rsidRPr="009D0099" w:rsidRDefault="00F210B8" w:rsidP="00BC69DC">
            <w:pPr>
              <w:jc w:val="center"/>
              <w:rPr>
                <w:sz w:val="18"/>
                <w:szCs w:val="18"/>
              </w:rPr>
            </w:pPr>
            <w:r w:rsidRPr="009D0099">
              <w:rPr>
                <w:sz w:val="18"/>
                <w:szCs w:val="18"/>
              </w:rPr>
              <w:t>-</w:t>
            </w:r>
          </w:p>
        </w:tc>
        <w:tc>
          <w:tcPr>
            <w:tcW w:w="573" w:type="dxa"/>
          </w:tcPr>
          <w:p w:rsidR="00F210B8" w:rsidRPr="009D0099" w:rsidRDefault="00F210B8" w:rsidP="00BC69DC">
            <w:pPr>
              <w:jc w:val="center"/>
              <w:rPr>
                <w:sz w:val="18"/>
                <w:szCs w:val="18"/>
              </w:rPr>
            </w:pPr>
            <w:r w:rsidRPr="009D0099">
              <w:rPr>
                <w:sz w:val="18"/>
                <w:szCs w:val="18"/>
              </w:rPr>
              <w:t>-</w:t>
            </w:r>
          </w:p>
        </w:tc>
        <w:tc>
          <w:tcPr>
            <w:tcW w:w="612" w:type="dxa"/>
          </w:tcPr>
          <w:p w:rsidR="00F210B8" w:rsidRPr="009D0099" w:rsidRDefault="00F210B8" w:rsidP="00BC69DC">
            <w:pPr>
              <w:jc w:val="center"/>
              <w:rPr>
                <w:sz w:val="18"/>
                <w:szCs w:val="18"/>
              </w:rPr>
            </w:pPr>
            <w:r w:rsidRPr="009D0099">
              <w:rPr>
                <w:sz w:val="18"/>
                <w:szCs w:val="18"/>
              </w:rPr>
              <w:t>-</w:t>
            </w:r>
          </w:p>
        </w:tc>
        <w:tc>
          <w:tcPr>
            <w:tcW w:w="573" w:type="dxa"/>
          </w:tcPr>
          <w:p w:rsidR="00F210B8" w:rsidRPr="009D0099" w:rsidRDefault="00F210B8" w:rsidP="00BC69DC">
            <w:pPr>
              <w:jc w:val="center"/>
              <w:rPr>
                <w:sz w:val="18"/>
                <w:szCs w:val="18"/>
              </w:rPr>
            </w:pPr>
            <w:r w:rsidRPr="009D0099">
              <w:rPr>
                <w:sz w:val="18"/>
                <w:szCs w:val="18"/>
              </w:rPr>
              <w:t>-</w:t>
            </w:r>
          </w:p>
        </w:tc>
        <w:tc>
          <w:tcPr>
            <w:tcW w:w="612" w:type="dxa"/>
          </w:tcPr>
          <w:p w:rsidR="00F210B8" w:rsidRPr="009D0099" w:rsidRDefault="00F210B8" w:rsidP="00BC69DC">
            <w:pPr>
              <w:jc w:val="center"/>
              <w:rPr>
                <w:sz w:val="18"/>
                <w:szCs w:val="18"/>
              </w:rPr>
            </w:pPr>
            <w:r w:rsidRPr="009D0099">
              <w:rPr>
                <w:sz w:val="18"/>
                <w:szCs w:val="18"/>
              </w:rPr>
              <w:t>-</w:t>
            </w:r>
          </w:p>
        </w:tc>
        <w:tc>
          <w:tcPr>
            <w:tcW w:w="556"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r>
      <w:tr w:rsidR="009D0099" w:rsidRPr="009D0099" w:rsidTr="009D0099">
        <w:tc>
          <w:tcPr>
            <w:tcW w:w="675" w:type="dxa"/>
            <w:vMerge/>
          </w:tcPr>
          <w:p w:rsidR="00F210B8" w:rsidRPr="009D0099" w:rsidRDefault="00F210B8" w:rsidP="00BC69DC">
            <w:pPr>
              <w:jc w:val="center"/>
              <w:rPr>
                <w:sz w:val="18"/>
                <w:szCs w:val="18"/>
              </w:rPr>
            </w:pPr>
          </w:p>
        </w:tc>
        <w:tc>
          <w:tcPr>
            <w:tcW w:w="1540" w:type="dxa"/>
            <w:vMerge/>
          </w:tcPr>
          <w:p w:rsidR="00F210B8" w:rsidRPr="009D0099" w:rsidRDefault="00F210B8" w:rsidP="00BC69DC">
            <w:pPr>
              <w:jc w:val="center"/>
              <w:rPr>
                <w:sz w:val="18"/>
                <w:szCs w:val="18"/>
              </w:rPr>
            </w:pPr>
          </w:p>
        </w:tc>
        <w:tc>
          <w:tcPr>
            <w:tcW w:w="1330" w:type="dxa"/>
            <w:vMerge/>
          </w:tcPr>
          <w:p w:rsidR="00F210B8" w:rsidRPr="009D0099" w:rsidRDefault="00F210B8" w:rsidP="00BC69DC">
            <w:pPr>
              <w:jc w:val="center"/>
              <w:rPr>
                <w:sz w:val="18"/>
                <w:szCs w:val="18"/>
              </w:rPr>
            </w:pPr>
          </w:p>
        </w:tc>
        <w:tc>
          <w:tcPr>
            <w:tcW w:w="1417" w:type="dxa"/>
          </w:tcPr>
          <w:p w:rsidR="00F210B8" w:rsidRPr="009D0099" w:rsidRDefault="00F210B8" w:rsidP="00BC69DC">
            <w:pPr>
              <w:jc w:val="center"/>
              <w:rPr>
                <w:sz w:val="18"/>
                <w:szCs w:val="18"/>
              </w:rPr>
            </w:pPr>
            <w:r w:rsidRPr="009D0099">
              <w:rPr>
                <w:sz w:val="18"/>
                <w:szCs w:val="18"/>
              </w:rPr>
              <w:t>Местный бюджет (дорожный фонд)</w:t>
            </w:r>
          </w:p>
        </w:tc>
        <w:tc>
          <w:tcPr>
            <w:tcW w:w="709" w:type="dxa"/>
          </w:tcPr>
          <w:p w:rsidR="00F210B8" w:rsidRPr="009D0099" w:rsidRDefault="00F210B8" w:rsidP="00BC69DC">
            <w:pPr>
              <w:jc w:val="center"/>
              <w:rPr>
                <w:sz w:val="18"/>
                <w:szCs w:val="18"/>
              </w:rPr>
            </w:pPr>
            <w:r w:rsidRPr="009D0099">
              <w:rPr>
                <w:sz w:val="18"/>
                <w:szCs w:val="18"/>
              </w:rPr>
              <w:t>6797,5</w:t>
            </w:r>
          </w:p>
        </w:tc>
        <w:tc>
          <w:tcPr>
            <w:tcW w:w="709" w:type="dxa"/>
          </w:tcPr>
          <w:p w:rsidR="00F210B8" w:rsidRPr="009D0099" w:rsidRDefault="00F210B8" w:rsidP="00BC69DC">
            <w:pPr>
              <w:jc w:val="center"/>
              <w:rPr>
                <w:sz w:val="18"/>
                <w:szCs w:val="18"/>
              </w:rPr>
            </w:pPr>
            <w:r w:rsidRPr="009D0099">
              <w:rPr>
                <w:sz w:val="18"/>
                <w:szCs w:val="18"/>
              </w:rPr>
              <w:t>484,5</w:t>
            </w:r>
          </w:p>
        </w:tc>
        <w:tc>
          <w:tcPr>
            <w:tcW w:w="709" w:type="dxa"/>
          </w:tcPr>
          <w:p w:rsidR="00F210B8" w:rsidRPr="009D0099" w:rsidRDefault="00F210B8" w:rsidP="00BC69DC">
            <w:pPr>
              <w:jc w:val="center"/>
              <w:rPr>
                <w:sz w:val="18"/>
                <w:szCs w:val="18"/>
              </w:rPr>
            </w:pPr>
            <w:r w:rsidRPr="009D0099">
              <w:rPr>
                <w:sz w:val="18"/>
                <w:szCs w:val="18"/>
              </w:rPr>
              <w:t>300,2</w:t>
            </w:r>
          </w:p>
        </w:tc>
        <w:tc>
          <w:tcPr>
            <w:tcW w:w="708" w:type="dxa"/>
          </w:tcPr>
          <w:p w:rsidR="00F210B8" w:rsidRPr="009D0099" w:rsidRDefault="00F210B8" w:rsidP="00BC69DC">
            <w:pPr>
              <w:jc w:val="center"/>
              <w:rPr>
                <w:sz w:val="18"/>
                <w:szCs w:val="18"/>
              </w:rPr>
            </w:pPr>
            <w:r w:rsidRPr="009D0099">
              <w:rPr>
                <w:sz w:val="18"/>
                <w:szCs w:val="18"/>
              </w:rPr>
              <w:t>335,0</w:t>
            </w:r>
          </w:p>
        </w:tc>
        <w:tc>
          <w:tcPr>
            <w:tcW w:w="709" w:type="dxa"/>
          </w:tcPr>
          <w:p w:rsidR="00F210B8" w:rsidRPr="009D0099" w:rsidRDefault="00F210B8" w:rsidP="00BC69DC">
            <w:pPr>
              <w:jc w:val="center"/>
              <w:rPr>
                <w:sz w:val="18"/>
                <w:szCs w:val="18"/>
              </w:rPr>
            </w:pPr>
            <w:r w:rsidRPr="009D0099">
              <w:rPr>
                <w:sz w:val="18"/>
                <w:szCs w:val="18"/>
              </w:rPr>
              <w:t>170,9</w:t>
            </w:r>
          </w:p>
        </w:tc>
        <w:tc>
          <w:tcPr>
            <w:tcW w:w="709" w:type="dxa"/>
          </w:tcPr>
          <w:p w:rsidR="00F210B8" w:rsidRPr="009D0099" w:rsidRDefault="00F210B8" w:rsidP="00BC69DC">
            <w:pPr>
              <w:jc w:val="center"/>
              <w:rPr>
                <w:sz w:val="18"/>
                <w:szCs w:val="18"/>
              </w:rPr>
            </w:pPr>
            <w:r w:rsidRPr="009D0099">
              <w:rPr>
                <w:sz w:val="18"/>
                <w:szCs w:val="18"/>
              </w:rPr>
              <w:t>505,6</w:t>
            </w:r>
          </w:p>
        </w:tc>
        <w:tc>
          <w:tcPr>
            <w:tcW w:w="709" w:type="dxa"/>
          </w:tcPr>
          <w:p w:rsidR="00F210B8" w:rsidRPr="009D0099" w:rsidRDefault="00F210B8" w:rsidP="00BC69DC">
            <w:pPr>
              <w:jc w:val="center"/>
              <w:rPr>
                <w:sz w:val="18"/>
                <w:szCs w:val="18"/>
              </w:rPr>
            </w:pPr>
            <w:r w:rsidRPr="009D0099">
              <w:rPr>
                <w:sz w:val="18"/>
                <w:szCs w:val="18"/>
              </w:rPr>
              <w:t>194,1</w:t>
            </w:r>
          </w:p>
        </w:tc>
        <w:tc>
          <w:tcPr>
            <w:tcW w:w="617" w:type="dxa"/>
          </w:tcPr>
          <w:p w:rsidR="00F210B8" w:rsidRPr="009D0099" w:rsidRDefault="00F210B8" w:rsidP="00BC69DC">
            <w:pPr>
              <w:jc w:val="center"/>
              <w:rPr>
                <w:sz w:val="18"/>
                <w:szCs w:val="18"/>
              </w:rPr>
            </w:pPr>
            <w:r w:rsidRPr="009D0099">
              <w:rPr>
                <w:sz w:val="18"/>
                <w:szCs w:val="18"/>
              </w:rPr>
              <w:t>1242,5</w:t>
            </w:r>
          </w:p>
        </w:tc>
        <w:tc>
          <w:tcPr>
            <w:tcW w:w="573" w:type="dxa"/>
          </w:tcPr>
          <w:p w:rsidR="00F210B8" w:rsidRPr="009D0099" w:rsidRDefault="00F210B8" w:rsidP="00BC69DC">
            <w:pPr>
              <w:jc w:val="center"/>
              <w:rPr>
                <w:sz w:val="18"/>
                <w:szCs w:val="18"/>
              </w:rPr>
            </w:pPr>
            <w:r w:rsidRPr="009D0099">
              <w:rPr>
                <w:sz w:val="18"/>
                <w:szCs w:val="18"/>
              </w:rPr>
              <w:t>349,9</w:t>
            </w:r>
          </w:p>
        </w:tc>
        <w:tc>
          <w:tcPr>
            <w:tcW w:w="612" w:type="dxa"/>
          </w:tcPr>
          <w:p w:rsidR="00F210B8" w:rsidRPr="009D0099" w:rsidRDefault="00F210B8" w:rsidP="00BC69DC">
            <w:pPr>
              <w:jc w:val="center"/>
              <w:rPr>
                <w:sz w:val="18"/>
                <w:szCs w:val="18"/>
              </w:rPr>
            </w:pPr>
            <w:r w:rsidRPr="009D0099">
              <w:rPr>
                <w:sz w:val="18"/>
                <w:szCs w:val="18"/>
              </w:rPr>
              <w:t>1614,0</w:t>
            </w:r>
          </w:p>
        </w:tc>
        <w:tc>
          <w:tcPr>
            <w:tcW w:w="573" w:type="dxa"/>
          </w:tcPr>
          <w:p w:rsidR="00F210B8" w:rsidRPr="009D0099" w:rsidRDefault="00F210B8" w:rsidP="00BC69DC">
            <w:pPr>
              <w:jc w:val="center"/>
              <w:rPr>
                <w:sz w:val="18"/>
                <w:szCs w:val="18"/>
              </w:rPr>
            </w:pPr>
          </w:p>
        </w:tc>
        <w:tc>
          <w:tcPr>
            <w:tcW w:w="612" w:type="dxa"/>
          </w:tcPr>
          <w:p w:rsidR="00F210B8" w:rsidRPr="009D0099" w:rsidRDefault="00F210B8" w:rsidP="00BC69DC">
            <w:pPr>
              <w:jc w:val="center"/>
              <w:rPr>
                <w:sz w:val="18"/>
                <w:szCs w:val="18"/>
              </w:rPr>
            </w:pPr>
            <w:r w:rsidRPr="009D0099">
              <w:rPr>
                <w:sz w:val="18"/>
                <w:szCs w:val="18"/>
              </w:rPr>
              <w:t>795,8</w:t>
            </w:r>
          </w:p>
        </w:tc>
        <w:tc>
          <w:tcPr>
            <w:tcW w:w="556" w:type="dxa"/>
          </w:tcPr>
          <w:p w:rsidR="00F210B8" w:rsidRPr="009D0099" w:rsidRDefault="00F210B8" w:rsidP="00BC69DC">
            <w:pPr>
              <w:jc w:val="center"/>
              <w:rPr>
                <w:sz w:val="18"/>
                <w:szCs w:val="18"/>
              </w:rPr>
            </w:pPr>
          </w:p>
        </w:tc>
        <w:tc>
          <w:tcPr>
            <w:tcW w:w="709" w:type="dxa"/>
          </w:tcPr>
          <w:p w:rsidR="00F210B8" w:rsidRPr="009D0099" w:rsidRDefault="00F210B8" w:rsidP="00BC69DC">
            <w:pPr>
              <w:jc w:val="center"/>
              <w:rPr>
                <w:sz w:val="18"/>
                <w:szCs w:val="18"/>
              </w:rPr>
            </w:pPr>
            <w:r w:rsidRPr="009D0099">
              <w:rPr>
                <w:sz w:val="18"/>
                <w:szCs w:val="18"/>
              </w:rPr>
              <w:t>805,0</w:t>
            </w:r>
          </w:p>
        </w:tc>
        <w:tc>
          <w:tcPr>
            <w:tcW w:w="709" w:type="dxa"/>
          </w:tcPr>
          <w:p w:rsidR="00F210B8" w:rsidRPr="009D0099" w:rsidRDefault="00F210B8" w:rsidP="00BC69DC">
            <w:pPr>
              <w:jc w:val="center"/>
              <w:rPr>
                <w:sz w:val="18"/>
                <w:szCs w:val="18"/>
              </w:rPr>
            </w:pPr>
          </w:p>
        </w:tc>
        <w:tc>
          <w:tcPr>
            <w:tcW w:w="709" w:type="dxa"/>
          </w:tcPr>
          <w:p w:rsidR="00F210B8" w:rsidRPr="009D0099" w:rsidRDefault="00F210B8" w:rsidP="00BC69DC">
            <w:pPr>
              <w:jc w:val="center"/>
              <w:rPr>
                <w:sz w:val="18"/>
                <w:szCs w:val="18"/>
              </w:rPr>
            </w:pPr>
            <w:r w:rsidRPr="009D0099">
              <w:rPr>
                <w:sz w:val="18"/>
                <w:szCs w:val="18"/>
              </w:rPr>
              <w:t>-</w:t>
            </w:r>
          </w:p>
        </w:tc>
      </w:tr>
      <w:tr w:rsidR="009D0099" w:rsidRPr="009D0099" w:rsidTr="009D0099">
        <w:tc>
          <w:tcPr>
            <w:tcW w:w="4962" w:type="dxa"/>
            <w:gridSpan w:val="4"/>
          </w:tcPr>
          <w:p w:rsidR="00F210B8" w:rsidRPr="009D0099" w:rsidRDefault="00F210B8" w:rsidP="00BC69DC">
            <w:pPr>
              <w:jc w:val="center"/>
              <w:rPr>
                <w:b/>
                <w:sz w:val="18"/>
                <w:szCs w:val="18"/>
              </w:rPr>
            </w:pPr>
            <w:r w:rsidRPr="009D0099">
              <w:rPr>
                <w:b/>
                <w:sz w:val="18"/>
                <w:szCs w:val="18"/>
              </w:rPr>
              <w:t>ИТОГО</w:t>
            </w:r>
          </w:p>
        </w:tc>
        <w:tc>
          <w:tcPr>
            <w:tcW w:w="709" w:type="dxa"/>
          </w:tcPr>
          <w:p w:rsidR="00F210B8" w:rsidRPr="009D0099" w:rsidRDefault="00F210B8" w:rsidP="004B3492">
            <w:pPr>
              <w:jc w:val="center"/>
              <w:rPr>
                <w:sz w:val="18"/>
                <w:szCs w:val="18"/>
              </w:rPr>
            </w:pPr>
            <w:r w:rsidRPr="009D0099">
              <w:rPr>
                <w:sz w:val="18"/>
                <w:szCs w:val="18"/>
              </w:rPr>
              <w:t>6797,5</w:t>
            </w:r>
          </w:p>
        </w:tc>
        <w:tc>
          <w:tcPr>
            <w:tcW w:w="709" w:type="dxa"/>
          </w:tcPr>
          <w:p w:rsidR="00F210B8" w:rsidRPr="009D0099" w:rsidRDefault="00F210B8" w:rsidP="004B3492">
            <w:pPr>
              <w:jc w:val="center"/>
              <w:rPr>
                <w:sz w:val="18"/>
                <w:szCs w:val="18"/>
              </w:rPr>
            </w:pPr>
            <w:r w:rsidRPr="009D0099">
              <w:rPr>
                <w:sz w:val="18"/>
                <w:szCs w:val="18"/>
              </w:rPr>
              <w:t>484,5</w:t>
            </w:r>
          </w:p>
        </w:tc>
        <w:tc>
          <w:tcPr>
            <w:tcW w:w="709" w:type="dxa"/>
          </w:tcPr>
          <w:p w:rsidR="00F210B8" w:rsidRPr="009D0099" w:rsidRDefault="00F210B8" w:rsidP="004B3492">
            <w:pPr>
              <w:jc w:val="center"/>
              <w:rPr>
                <w:sz w:val="18"/>
                <w:szCs w:val="18"/>
              </w:rPr>
            </w:pPr>
            <w:r w:rsidRPr="009D0099">
              <w:rPr>
                <w:sz w:val="18"/>
                <w:szCs w:val="18"/>
              </w:rPr>
              <w:t>300,2</w:t>
            </w:r>
          </w:p>
        </w:tc>
        <w:tc>
          <w:tcPr>
            <w:tcW w:w="708" w:type="dxa"/>
          </w:tcPr>
          <w:p w:rsidR="00F210B8" w:rsidRPr="009D0099" w:rsidRDefault="00F210B8" w:rsidP="004B3492">
            <w:pPr>
              <w:jc w:val="center"/>
              <w:rPr>
                <w:sz w:val="18"/>
                <w:szCs w:val="18"/>
              </w:rPr>
            </w:pPr>
            <w:r w:rsidRPr="009D0099">
              <w:rPr>
                <w:sz w:val="18"/>
                <w:szCs w:val="18"/>
              </w:rPr>
              <w:t>335,0</w:t>
            </w:r>
          </w:p>
        </w:tc>
        <w:tc>
          <w:tcPr>
            <w:tcW w:w="709" w:type="dxa"/>
          </w:tcPr>
          <w:p w:rsidR="00F210B8" w:rsidRPr="009D0099" w:rsidRDefault="00F210B8" w:rsidP="004B3492">
            <w:pPr>
              <w:jc w:val="center"/>
              <w:rPr>
                <w:sz w:val="18"/>
                <w:szCs w:val="18"/>
              </w:rPr>
            </w:pPr>
            <w:r w:rsidRPr="009D0099">
              <w:rPr>
                <w:sz w:val="18"/>
                <w:szCs w:val="18"/>
              </w:rPr>
              <w:t>170,9</w:t>
            </w:r>
          </w:p>
        </w:tc>
        <w:tc>
          <w:tcPr>
            <w:tcW w:w="709" w:type="dxa"/>
          </w:tcPr>
          <w:p w:rsidR="00F210B8" w:rsidRPr="009D0099" w:rsidRDefault="00F210B8" w:rsidP="004B3492">
            <w:pPr>
              <w:jc w:val="center"/>
              <w:rPr>
                <w:sz w:val="18"/>
                <w:szCs w:val="18"/>
              </w:rPr>
            </w:pPr>
            <w:r w:rsidRPr="009D0099">
              <w:rPr>
                <w:sz w:val="18"/>
                <w:szCs w:val="18"/>
              </w:rPr>
              <w:t>505,6</w:t>
            </w:r>
          </w:p>
        </w:tc>
        <w:tc>
          <w:tcPr>
            <w:tcW w:w="709" w:type="dxa"/>
          </w:tcPr>
          <w:p w:rsidR="00F210B8" w:rsidRPr="009D0099" w:rsidRDefault="00F210B8" w:rsidP="004B3492">
            <w:pPr>
              <w:jc w:val="center"/>
              <w:rPr>
                <w:sz w:val="18"/>
                <w:szCs w:val="18"/>
              </w:rPr>
            </w:pPr>
            <w:r w:rsidRPr="009D0099">
              <w:rPr>
                <w:sz w:val="18"/>
                <w:szCs w:val="18"/>
              </w:rPr>
              <w:t>194,1</w:t>
            </w:r>
          </w:p>
        </w:tc>
        <w:tc>
          <w:tcPr>
            <w:tcW w:w="617" w:type="dxa"/>
          </w:tcPr>
          <w:p w:rsidR="00F210B8" w:rsidRPr="009D0099" w:rsidRDefault="00F210B8" w:rsidP="004B3492">
            <w:pPr>
              <w:jc w:val="center"/>
              <w:rPr>
                <w:sz w:val="18"/>
                <w:szCs w:val="18"/>
              </w:rPr>
            </w:pPr>
            <w:r w:rsidRPr="009D0099">
              <w:rPr>
                <w:sz w:val="18"/>
                <w:szCs w:val="18"/>
              </w:rPr>
              <w:t>1242,5</w:t>
            </w:r>
          </w:p>
        </w:tc>
        <w:tc>
          <w:tcPr>
            <w:tcW w:w="573" w:type="dxa"/>
          </w:tcPr>
          <w:p w:rsidR="00F210B8" w:rsidRPr="009D0099" w:rsidRDefault="00F210B8" w:rsidP="004B3492">
            <w:pPr>
              <w:jc w:val="center"/>
              <w:rPr>
                <w:sz w:val="18"/>
                <w:szCs w:val="18"/>
              </w:rPr>
            </w:pPr>
            <w:r w:rsidRPr="009D0099">
              <w:rPr>
                <w:sz w:val="18"/>
                <w:szCs w:val="18"/>
              </w:rPr>
              <w:t>349,9</w:t>
            </w:r>
          </w:p>
        </w:tc>
        <w:tc>
          <w:tcPr>
            <w:tcW w:w="612" w:type="dxa"/>
          </w:tcPr>
          <w:p w:rsidR="00F210B8" w:rsidRPr="009D0099" w:rsidRDefault="00F210B8" w:rsidP="004B3492">
            <w:pPr>
              <w:jc w:val="center"/>
              <w:rPr>
                <w:sz w:val="18"/>
                <w:szCs w:val="18"/>
              </w:rPr>
            </w:pPr>
            <w:r w:rsidRPr="009D0099">
              <w:rPr>
                <w:sz w:val="18"/>
                <w:szCs w:val="18"/>
              </w:rPr>
              <w:t>1614,0</w:t>
            </w:r>
          </w:p>
        </w:tc>
        <w:tc>
          <w:tcPr>
            <w:tcW w:w="573" w:type="dxa"/>
          </w:tcPr>
          <w:p w:rsidR="00F210B8" w:rsidRPr="009D0099" w:rsidRDefault="00F210B8" w:rsidP="004B3492">
            <w:pPr>
              <w:jc w:val="center"/>
              <w:rPr>
                <w:sz w:val="18"/>
                <w:szCs w:val="18"/>
              </w:rPr>
            </w:pPr>
          </w:p>
        </w:tc>
        <w:tc>
          <w:tcPr>
            <w:tcW w:w="612" w:type="dxa"/>
          </w:tcPr>
          <w:p w:rsidR="00F210B8" w:rsidRPr="009D0099" w:rsidRDefault="00F210B8" w:rsidP="004B3492">
            <w:pPr>
              <w:jc w:val="center"/>
              <w:rPr>
                <w:sz w:val="18"/>
                <w:szCs w:val="18"/>
              </w:rPr>
            </w:pPr>
            <w:r w:rsidRPr="009D0099">
              <w:rPr>
                <w:sz w:val="18"/>
                <w:szCs w:val="18"/>
              </w:rPr>
              <w:t>795,8</w:t>
            </w:r>
          </w:p>
        </w:tc>
        <w:tc>
          <w:tcPr>
            <w:tcW w:w="556" w:type="dxa"/>
          </w:tcPr>
          <w:p w:rsidR="00F210B8" w:rsidRPr="009D0099" w:rsidRDefault="00F210B8" w:rsidP="004B3492">
            <w:pPr>
              <w:jc w:val="center"/>
              <w:rPr>
                <w:sz w:val="18"/>
                <w:szCs w:val="18"/>
              </w:rPr>
            </w:pPr>
          </w:p>
        </w:tc>
        <w:tc>
          <w:tcPr>
            <w:tcW w:w="709" w:type="dxa"/>
          </w:tcPr>
          <w:p w:rsidR="00F210B8" w:rsidRPr="009D0099" w:rsidRDefault="00F210B8" w:rsidP="004B3492">
            <w:pPr>
              <w:jc w:val="center"/>
              <w:rPr>
                <w:sz w:val="18"/>
                <w:szCs w:val="18"/>
              </w:rPr>
            </w:pPr>
            <w:r w:rsidRPr="009D0099">
              <w:rPr>
                <w:sz w:val="18"/>
                <w:szCs w:val="18"/>
              </w:rPr>
              <w:t>805,0</w:t>
            </w:r>
          </w:p>
        </w:tc>
        <w:tc>
          <w:tcPr>
            <w:tcW w:w="709" w:type="dxa"/>
          </w:tcPr>
          <w:p w:rsidR="00F210B8" w:rsidRPr="009D0099" w:rsidRDefault="00F210B8" w:rsidP="004B3492">
            <w:pPr>
              <w:jc w:val="center"/>
              <w:rPr>
                <w:sz w:val="18"/>
                <w:szCs w:val="18"/>
              </w:rPr>
            </w:pPr>
          </w:p>
        </w:tc>
        <w:tc>
          <w:tcPr>
            <w:tcW w:w="709" w:type="dxa"/>
          </w:tcPr>
          <w:p w:rsidR="00F210B8" w:rsidRPr="009D0099" w:rsidRDefault="00F210B8" w:rsidP="004B3492">
            <w:pPr>
              <w:jc w:val="center"/>
              <w:rPr>
                <w:sz w:val="18"/>
                <w:szCs w:val="18"/>
              </w:rPr>
            </w:pPr>
            <w:r w:rsidRPr="009D0099">
              <w:rPr>
                <w:sz w:val="18"/>
                <w:szCs w:val="18"/>
              </w:rPr>
              <w:t>-</w:t>
            </w:r>
          </w:p>
        </w:tc>
      </w:tr>
      <w:tr w:rsidR="009D0099" w:rsidRPr="009D0099" w:rsidTr="009D0099">
        <w:tc>
          <w:tcPr>
            <w:tcW w:w="675" w:type="dxa"/>
          </w:tcPr>
          <w:p w:rsidR="00F210B8" w:rsidRPr="009D0099" w:rsidRDefault="00F210B8" w:rsidP="00BC69DC">
            <w:pPr>
              <w:jc w:val="center"/>
              <w:rPr>
                <w:sz w:val="18"/>
                <w:szCs w:val="18"/>
              </w:rPr>
            </w:pPr>
            <w:r w:rsidRPr="009D0099">
              <w:rPr>
                <w:sz w:val="18"/>
                <w:szCs w:val="18"/>
              </w:rPr>
              <w:t>3</w:t>
            </w:r>
          </w:p>
        </w:tc>
        <w:tc>
          <w:tcPr>
            <w:tcW w:w="1540" w:type="dxa"/>
          </w:tcPr>
          <w:p w:rsidR="00F210B8" w:rsidRPr="009D0099" w:rsidRDefault="00F210B8" w:rsidP="00BC69DC">
            <w:pPr>
              <w:jc w:val="center"/>
              <w:rPr>
                <w:b/>
                <w:sz w:val="18"/>
                <w:szCs w:val="18"/>
              </w:rPr>
            </w:pPr>
            <w:r w:rsidRPr="009D0099">
              <w:rPr>
                <w:b/>
                <w:sz w:val="18"/>
                <w:szCs w:val="18"/>
              </w:rPr>
              <w:t>Социально-культурная сфера</w:t>
            </w:r>
          </w:p>
        </w:tc>
        <w:tc>
          <w:tcPr>
            <w:tcW w:w="1330" w:type="dxa"/>
          </w:tcPr>
          <w:p w:rsidR="00F210B8" w:rsidRPr="009D0099" w:rsidRDefault="00F210B8" w:rsidP="00BC69DC">
            <w:pPr>
              <w:jc w:val="center"/>
              <w:rPr>
                <w:sz w:val="18"/>
                <w:szCs w:val="18"/>
              </w:rPr>
            </w:pPr>
          </w:p>
        </w:tc>
        <w:tc>
          <w:tcPr>
            <w:tcW w:w="1417" w:type="dxa"/>
          </w:tcPr>
          <w:p w:rsidR="00F210B8" w:rsidRPr="009D0099" w:rsidRDefault="00F210B8" w:rsidP="00BC69DC">
            <w:pPr>
              <w:jc w:val="center"/>
              <w:rPr>
                <w:sz w:val="18"/>
                <w:szCs w:val="18"/>
              </w:rPr>
            </w:pPr>
          </w:p>
        </w:tc>
        <w:tc>
          <w:tcPr>
            <w:tcW w:w="709" w:type="dxa"/>
          </w:tcPr>
          <w:p w:rsidR="00F210B8" w:rsidRPr="009D0099" w:rsidRDefault="00F210B8" w:rsidP="00BC69DC">
            <w:pPr>
              <w:jc w:val="center"/>
              <w:rPr>
                <w:sz w:val="18"/>
                <w:szCs w:val="18"/>
              </w:rPr>
            </w:pPr>
          </w:p>
        </w:tc>
        <w:tc>
          <w:tcPr>
            <w:tcW w:w="709" w:type="dxa"/>
          </w:tcPr>
          <w:p w:rsidR="00F210B8" w:rsidRPr="009D0099" w:rsidRDefault="00F210B8" w:rsidP="00BC69DC">
            <w:pPr>
              <w:jc w:val="center"/>
              <w:rPr>
                <w:sz w:val="18"/>
                <w:szCs w:val="18"/>
              </w:rPr>
            </w:pPr>
          </w:p>
        </w:tc>
        <w:tc>
          <w:tcPr>
            <w:tcW w:w="709" w:type="dxa"/>
          </w:tcPr>
          <w:p w:rsidR="00F210B8" w:rsidRPr="009D0099" w:rsidRDefault="00F210B8" w:rsidP="00BC69DC">
            <w:pPr>
              <w:jc w:val="center"/>
              <w:rPr>
                <w:sz w:val="18"/>
                <w:szCs w:val="18"/>
              </w:rPr>
            </w:pPr>
          </w:p>
        </w:tc>
        <w:tc>
          <w:tcPr>
            <w:tcW w:w="708" w:type="dxa"/>
          </w:tcPr>
          <w:p w:rsidR="00F210B8" w:rsidRPr="009D0099" w:rsidRDefault="00F210B8" w:rsidP="00BC69DC">
            <w:pPr>
              <w:jc w:val="center"/>
              <w:rPr>
                <w:sz w:val="18"/>
                <w:szCs w:val="18"/>
              </w:rPr>
            </w:pPr>
          </w:p>
        </w:tc>
        <w:tc>
          <w:tcPr>
            <w:tcW w:w="709" w:type="dxa"/>
          </w:tcPr>
          <w:p w:rsidR="00F210B8" w:rsidRPr="009D0099" w:rsidRDefault="00F210B8" w:rsidP="00BC69DC">
            <w:pPr>
              <w:jc w:val="center"/>
              <w:rPr>
                <w:sz w:val="18"/>
                <w:szCs w:val="18"/>
              </w:rPr>
            </w:pPr>
          </w:p>
        </w:tc>
        <w:tc>
          <w:tcPr>
            <w:tcW w:w="709" w:type="dxa"/>
          </w:tcPr>
          <w:p w:rsidR="00F210B8" w:rsidRPr="009D0099" w:rsidRDefault="00F210B8" w:rsidP="00BC69DC">
            <w:pPr>
              <w:jc w:val="center"/>
              <w:rPr>
                <w:sz w:val="18"/>
                <w:szCs w:val="18"/>
              </w:rPr>
            </w:pPr>
          </w:p>
        </w:tc>
        <w:tc>
          <w:tcPr>
            <w:tcW w:w="709" w:type="dxa"/>
          </w:tcPr>
          <w:p w:rsidR="00F210B8" w:rsidRPr="009D0099" w:rsidRDefault="00F210B8" w:rsidP="00BC69DC">
            <w:pPr>
              <w:jc w:val="center"/>
              <w:rPr>
                <w:sz w:val="18"/>
                <w:szCs w:val="18"/>
              </w:rPr>
            </w:pPr>
          </w:p>
        </w:tc>
        <w:tc>
          <w:tcPr>
            <w:tcW w:w="617" w:type="dxa"/>
          </w:tcPr>
          <w:p w:rsidR="00F210B8" w:rsidRPr="009D0099" w:rsidRDefault="00F210B8" w:rsidP="00BC69DC">
            <w:pPr>
              <w:jc w:val="center"/>
              <w:rPr>
                <w:sz w:val="18"/>
                <w:szCs w:val="18"/>
              </w:rPr>
            </w:pPr>
          </w:p>
        </w:tc>
        <w:tc>
          <w:tcPr>
            <w:tcW w:w="573" w:type="dxa"/>
          </w:tcPr>
          <w:p w:rsidR="00F210B8" w:rsidRPr="009D0099" w:rsidRDefault="00F210B8" w:rsidP="00BC69DC">
            <w:pPr>
              <w:jc w:val="center"/>
              <w:rPr>
                <w:sz w:val="18"/>
                <w:szCs w:val="18"/>
              </w:rPr>
            </w:pPr>
          </w:p>
        </w:tc>
        <w:tc>
          <w:tcPr>
            <w:tcW w:w="612" w:type="dxa"/>
          </w:tcPr>
          <w:p w:rsidR="00F210B8" w:rsidRPr="009D0099" w:rsidRDefault="00F210B8" w:rsidP="00BC69DC">
            <w:pPr>
              <w:jc w:val="center"/>
              <w:rPr>
                <w:sz w:val="18"/>
                <w:szCs w:val="18"/>
              </w:rPr>
            </w:pPr>
          </w:p>
        </w:tc>
        <w:tc>
          <w:tcPr>
            <w:tcW w:w="573" w:type="dxa"/>
          </w:tcPr>
          <w:p w:rsidR="00F210B8" w:rsidRPr="009D0099" w:rsidRDefault="00F210B8" w:rsidP="00BC69DC">
            <w:pPr>
              <w:jc w:val="center"/>
              <w:rPr>
                <w:sz w:val="18"/>
                <w:szCs w:val="18"/>
              </w:rPr>
            </w:pPr>
          </w:p>
        </w:tc>
        <w:tc>
          <w:tcPr>
            <w:tcW w:w="612" w:type="dxa"/>
          </w:tcPr>
          <w:p w:rsidR="00F210B8" w:rsidRPr="009D0099" w:rsidRDefault="00F210B8" w:rsidP="00BC69DC">
            <w:pPr>
              <w:jc w:val="center"/>
              <w:rPr>
                <w:sz w:val="18"/>
                <w:szCs w:val="18"/>
              </w:rPr>
            </w:pPr>
          </w:p>
        </w:tc>
        <w:tc>
          <w:tcPr>
            <w:tcW w:w="556" w:type="dxa"/>
          </w:tcPr>
          <w:p w:rsidR="00F210B8" w:rsidRPr="009D0099" w:rsidRDefault="00F210B8" w:rsidP="00BC69DC">
            <w:pPr>
              <w:jc w:val="center"/>
              <w:rPr>
                <w:sz w:val="18"/>
                <w:szCs w:val="18"/>
              </w:rPr>
            </w:pPr>
          </w:p>
        </w:tc>
        <w:tc>
          <w:tcPr>
            <w:tcW w:w="709" w:type="dxa"/>
          </w:tcPr>
          <w:p w:rsidR="00F210B8" w:rsidRPr="009D0099" w:rsidRDefault="00F210B8" w:rsidP="00BC69DC">
            <w:pPr>
              <w:jc w:val="center"/>
              <w:rPr>
                <w:sz w:val="18"/>
                <w:szCs w:val="18"/>
              </w:rPr>
            </w:pPr>
          </w:p>
        </w:tc>
        <w:tc>
          <w:tcPr>
            <w:tcW w:w="709" w:type="dxa"/>
          </w:tcPr>
          <w:p w:rsidR="00F210B8" w:rsidRPr="009D0099" w:rsidRDefault="00F210B8" w:rsidP="00BC69DC">
            <w:pPr>
              <w:jc w:val="center"/>
              <w:rPr>
                <w:sz w:val="18"/>
                <w:szCs w:val="18"/>
              </w:rPr>
            </w:pPr>
          </w:p>
        </w:tc>
        <w:tc>
          <w:tcPr>
            <w:tcW w:w="709" w:type="dxa"/>
          </w:tcPr>
          <w:p w:rsidR="00F210B8" w:rsidRPr="009D0099" w:rsidRDefault="00F210B8" w:rsidP="00BC69DC">
            <w:pPr>
              <w:jc w:val="center"/>
              <w:rPr>
                <w:sz w:val="18"/>
                <w:szCs w:val="18"/>
              </w:rPr>
            </w:pPr>
          </w:p>
        </w:tc>
      </w:tr>
      <w:tr w:rsidR="009D0099" w:rsidRPr="009D0099" w:rsidTr="009D0099">
        <w:tc>
          <w:tcPr>
            <w:tcW w:w="675" w:type="dxa"/>
            <w:vMerge w:val="restart"/>
          </w:tcPr>
          <w:p w:rsidR="00F23AE1" w:rsidRPr="009D0099" w:rsidRDefault="00F23AE1" w:rsidP="00BC69DC">
            <w:pPr>
              <w:jc w:val="center"/>
              <w:rPr>
                <w:sz w:val="18"/>
                <w:szCs w:val="18"/>
              </w:rPr>
            </w:pPr>
            <w:r w:rsidRPr="009D0099">
              <w:rPr>
                <w:sz w:val="18"/>
                <w:szCs w:val="18"/>
              </w:rPr>
              <w:t>3.1</w:t>
            </w:r>
          </w:p>
        </w:tc>
        <w:tc>
          <w:tcPr>
            <w:tcW w:w="1540" w:type="dxa"/>
            <w:vMerge w:val="restart"/>
          </w:tcPr>
          <w:p w:rsidR="00F23AE1" w:rsidRPr="009D0099" w:rsidRDefault="00F23AE1" w:rsidP="00BC69DC">
            <w:pPr>
              <w:jc w:val="center"/>
              <w:rPr>
                <w:sz w:val="18"/>
                <w:szCs w:val="18"/>
              </w:rPr>
            </w:pPr>
            <w:r w:rsidRPr="009D0099">
              <w:rPr>
                <w:sz w:val="18"/>
                <w:szCs w:val="18"/>
              </w:rPr>
              <w:t xml:space="preserve">Строительство плоскостных сооружений (спортивной площадки) расположенной по адресу: Иркутская область, Нижнеилимский район, п. Соцгородок, ул. Таёжная, д. 3а, район сельского клуба МКУК «Фортуна»    </w:t>
            </w:r>
          </w:p>
        </w:tc>
        <w:tc>
          <w:tcPr>
            <w:tcW w:w="1330" w:type="dxa"/>
          </w:tcPr>
          <w:p w:rsidR="00F23AE1" w:rsidRPr="009D0099" w:rsidRDefault="00F23AE1" w:rsidP="00BC69DC">
            <w:pPr>
              <w:jc w:val="center"/>
              <w:rPr>
                <w:sz w:val="18"/>
                <w:szCs w:val="18"/>
              </w:rPr>
            </w:pPr>
            <w:r w:rsidRPr="009D0099">
              <w:rPr>
                <w:sz w:val="18"/>
                <w:szCs w:val="18"/>
              </w:rPr>
              <w:t>Повышение социально-культурного уровня</w:t>
            </w:r>
          </w:p>
        </w:tc>
        <w:tc>
          <w:tcPr>
            <w:tcW w:w="1417" w:type="dxa"/>
          </w:tcPr>
          <w:p w:rsidR="00F23AE1" w:rsidRPr="009D0099" w:rsidRDefault="00F23AE1" w:rsidP="00BC69DC">
            <w:pPr>
              <w:jc w:val="center"/>
              <w:rPr>
                <w:sz w:val="18"/>
                <w:szCs w:val="18"/>
              </w:rPr>
            </w:pPr>
            <w:r w:rsidRPr="009D0099">
              <w:rPr>
                <w:sz w:val="18"/>
                <w:szCs w:val="18"/>
              </w:rPr>
              <w:t>Областной бюджет</w:t>
            </w:r>
          </w:p>
        </w:tc>
        <w:tc>
          <w:tcPr>
            <w:tcW w:w="709" w:type="dxa"/>
          </w:tcPr>
          <w:p w:rsidR="00F23AE1" w:rsidRPr="009D0099" w:rsidRDefault="004B3492" w:rsidP="00BC69DC">
            <w:pPr>
              <w:jc w:val="center"/>
              <w:rPr>
                <w:sz w:val="18"/>
                <w:szCs w:val="18"/>
              </w:rPr>
            </w:pPr>
            <w:r w:rsidRPr="009D0099">
              <w:rPr>
                <w:sz w:val="18"/>
                <w:szCs w:val="18"/>
              </w:rPr>
              <w:t>4124400</w:t>
            </w:r>
            <w:r w:rsidR="00083D45">
              <w:rPr>
                <w:sz w:val="18"/>
                <w:szCs w:val="18"/>
              </w:rPr>
              <w:t>,0</w:t>
            </w:r>
          </w:p>
        </w:tc>
        <w:tc>
          <w:tcPr>
            <w:tcW w:w="709"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4B3492" w:rsidP="00BC69DC">
            <w:pPr>
              <w:jc w:val="center"/>
              <w:rPr>
                <w:sz w:val="18"/>
                <w:szCs w:val="18"/>
              </w:rPr>
            </w:pPr>
            <w:r w:rsidRPr="009D0099">
              <w:rPr>
                <w:sz w:val="18"/>
                <w:szCs w:val="18"/>
              </w:rPr>
              <w:t>-</w:t>
            </w:r>
          </w:p>
        </w:tc>
        <w:tc>
          <w:tcPr>
            <w:tcW w:w="708"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4B3492" w:rsidP="00BC69DC">
            <w:pPr>
              <w:jc w:val="center"/>
              <w:rPr>
                <w:sz w:val="18"/>
                <w:szCs w:val="18"/>
              </w:rPr>
            </w:pPr>
            <w:r w:rsidRPr="009D0099">
              <w:rPr>
                <w:sz w:val="18"/>
                <w:szCs w:val="18"/>
              </w:rPr>
              <w:t>-</w:t>
            </w:r>
          </w:p>
        </w:tc>
        <w:tc>
          <w:tcPr>
            <w:tcW w:w="617" w:type="dxa"/>
          </w:tcPr>
          <w:p w:rsidR="00F23AE1" w:rsidRPr="009D0099" w:rsidRDefault="004B3492" w:rsidP="00BC69DC">
            <w:pPr>
              <w:jc w:val="center"/>
              <w:rPr>
                <w:sz w:val="18"/>
                <w:szCs w:val="18"/>
              </w:rPr>
            </w:pPr>
            <w:r w:rsidRPr="009D0099">
              <w:rPr>
                <w:sz w:val="18"/>
                <w:szCs w:val="18"/>
              </w:rPr>
              <w:t>-</w:t>
            </w:r>
          </w:p>
        </w:tc>
        <w:tc>
          <w:tcPr>
            <w:tcW w:w="573" w:type="dxa"/>
          </w:tcPr>
          <w:p w:rsidR="00F23AE1" w:rsidRPr="009D0099" w:rsidRDefault="004B3492" w:rsidP="00BC69DC">
            <w:pPr>
              <w:jc w:val="center"/>
              <w:rPr>
                <w:sz w:val="18"/>
                <w:szCs w:val="18"/>
              </w:rPr>
            </w:pPr>
            <w:r w:rsidRPr="009D0099">
              <w:rPr>
                <w:sz w:val="18"/>
                <w:szCs w:val="18"/>
              </w:rPr>
              <w:t>-</w:t>
            </w:r>
          </w:p>
        </w:tc>
        <w:tc>
          <w:tcPr>
            <w:tcW w:w="612" w:type="dxa"/>
          </w:tcPr>
          <w:p w:rsidR="00F23AE1" w:rsidRPr="009D0099" w:rsidRDefault="004B3492" w:rsidP="00BC69DC">
            <w:pPr>
              <w:jc w:val="center"/>
              <w:rPr>
                <w:sz w:val="18"/>
                <w:szCs w:val="18"/>
              </w:rPr>
            </w:pPr>
            <w:r w:rsidRPr="009D0099">
              <w:rPr>
                <w:sz w:val="18"/>
                <w:szCs w:val="18"/>
              </w:rPr>
              <w:t>-</w:t>
            </w:r>
          </w:p>
        </w:tc>
        <w:tc>
          <w:tcPr>
            <w:tcW w:w="573" w:type="dxa"/>
          </w:tcPr>
          <w:p w:rsidR="00F23AE1" w:rsidRPr="009D0099" w:rsidRDefault="004B3492" w:rsidP="00BC69DC">
            <w:pPr>
              <w:jc w:val="center"/>
              <w:rPr>
                <w:sz w:val="18"/>
                <w:szCs w:val="18"/>
              </w:rPr>
            </w:pPr>
            <w:r w:rsidRPr="009D0099">
              <w:rPr>
                <w:sz w:val="18"/>
                <w:szCs w:val="18"/>
              </w:rPr>
              <w:t>-</w:t>
            </w:r>
          </w:p>
        </w:tc>
        <w:tc>
          <w:tcPr>
            <w:tcW w:w="612" w:type="dxa"/>
          </w:tcPr>
          <w:p w:rsidR="00F23AE1" w:rsidRPr="009D0099" w:rsidRDefault="004B3492" w:rsidP="00BC69DC">
            <w:pPr>
              <w:jc w:val="center"/>
              <w:rPr>
                <w:sz w:val="18"/>
                <w:szCs w:val="18"/>
              </w:rPr>
            </w:pPr>
            <w:r w:rsidRPr="009D0099">
              <w:rPr>
                <w:sz w:val="18"/>
                <w:szCs w:val="18"/>
              </w:rPr>
              <w:t>-</w:t>
            </w:r>
          </w:p>
        </w:tc>
        <w:tc>
          <w:tcPr>
            <w:tcW w:w="556"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514203" w:rsidP="0078051F">
            <w:pPr>
              <w:jc w:val="center"/>
              <w:rPr>
                <w:sz w:val="18"/>
                <w:szCs w:val="18"/>
              </w:rPr>
            </w:pPr>
            <w:r>
              <w:rPr>
                <w:sz w:val="18"/>
                <w:szCs w:val="18"/>
              </w:rPr>
              <w:t>4124400,0</w:t>
            </w:r>
          </w:p>
        </w:tc>
        <w:tc>
          <w:tcPr>
            <w:tcW w:w="709" w:type="dxa"/>
          </w:tcPr>
          <w:p w:rsidR="00F23AE1" w:rsidRPr="009D0099" w:rsidRDefault="004B3492" w:rsidP="00BC69DC">
            <w:pPr>
              <w:jc w:val="center"/>
              <w:rPr>
                <w:sz w:val="18"/>
                <w:szCs w:val="18"/>
              </w:rPr>
            </w:pPr>
            <w:r w:rsidRPr="009D0099">
              <w:rPr>
                <w:sz w:val="18"/>
                <w:szCs w:val="18"/>
              </w:rPr>
              <w:t>4124400</w:t>
            </w:r>
            <w:r w:rsidR="00083D45">
              <w:rPr>
                <w:sz w:val="18"/>
                <w:szCs w:val="18"/>
              </w:rPr>
              <w:t>,0</w:t>
            </w:r>
          </w:p>
        </w:tc>
        <w:tc>
          <w:tcPr>
            <w:tcW w:w="709" w:type="dxa"/>
          </w:tcPr>
          <w:p w:rsidR="00F23AE1" w:rsidRPr="009D0099" w:rsidRDefault="004B3492" w:rsidP="00BC69DC">
            <w:pPr>
              <w:jc w:val="center"/>
              <w:rPr>
                <w:sz w:val="18"/>
                <w:szCs w:val="18"/>
              </w:rPr>
            </w:pPr>
            <w:r w:rsidRPr="009D0099">
              <w:rPr>
                <w:sz w:val="18"/>
                <w:szCs w:val="18"/>
              </w:rPr>
              <w:t>-</w:t>
            </w:r>
          </w:p>
        </w:tc>
      </w:tr>
      <w:tr w:rsidR="009D0099" w:rsidRPr="009D0099" w:rsidTr="009D0099">
        <w:tc>
          <w:tcPr>
            <w:tcW w:w="675" w:type="dxa"/>
            <w:vMerge/>
          </w:tcPr>
          <w:p w:rsidR="00F23AE1" w:rsidRPr="009D0099" w:rsidRDefault="00F23AE1" w:rsidP="00BC69DC">
            <w:pPr>
              <w:jc w:val="center"/>
              <w:rPr>
                <w:sz w:val="18"/>
                <w:szCs w:val="18"/>
              </w:rPr>
            </w:pPr>
          </w:p>
        </w:tc>
        <w:tc>
          <w:tcPr>
            <w:tcW w:w="1540" w:type="dxa"/>
            <w:vMerge/>
          </w:tcPr>
          <w:p w:rsidR="00F23AE1" w:rsidRPr="009D0099" w:rsidRDefault="00F23AE1" w:rsidP="00BC69DC">
            <w:pPr>
              <w:jc w:val="center"/>
              <w:rPr>
                <w:sz w:val="18"/>
                <w:szCs w:val="18"/>
              </w:rPr>
            </w:pPr>
          </w:p>
        </w:tc>
        <w:tc>
          <w:tcPr>
            <w:tcW w:w="1330" w:type="dxa"/>
          </w:tcPr>
          <w:p w:rsidR="00F23AE1" w:rsidRPr="009D0099" w:rsidRDefault="00F23AE1" w:rsidP="00BC69DC">
            <w:pPr>
              <w:jc w:val="center"/>
              <w:rPr>
                <w:sz w:val="18"/>
                <w:szCs w:val="18"/>
              </w:rPr>
            </w:pPr>
          </w:p>
        </w:tc>
        <w:tc>
          <w:tcPr>
            <w:tcW w:w="1417" w:type="dxa"/>
          </w:tcPr>
          <w:p w:rsidR="00F23AE1" w:rsidRPr="009D0099" w:rsidRDefault="00F23AE1" w:rsidP="00BC69DC">
            <w:pPr>
              <w:jc w:val="center"/>
              <w:rPr>
                <w:sz w:val="18"/>
                <w:szCs w:val="18"/>
              </w:rPr>
            </w:pPr>
            <w:r w:rsidRPr="009D0099">
              <w:rPr>
                <w:sz w:val="18"/>
                <w:szCs w:val="18"/>
              </w:rPr>
              <w:t>Бюджет Нижнеилимского района</w:t>
            </w:r>
          </w:p>
        </w:tc>
        <w:tc>
          <w:tcPr>
            <w:tcW w:w="709"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4B3492" w:rsidP="00BC69DC">
            <w:pPr>
              <w:jc w:val="center"/>
              <w:rPr>
                <w:sz w:val="18"/>
                <w:szCs w:val="18"/>
              </w:rPr>
            </w:pPr>
            <w:r w:rsidRPr="009D0099">
              <w:rPr>
                <w:sz w:val="18"/>
                <w:szCs w:val="18"/>
              </w:rPr>
              <w:t>-</w:t>
            </w:r>
          </w:p>
        </w:tc>
        <w:tc>
          <w:tcPr>
            <w:tcW w:w="708"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4B3492" w:rsidP="00BC69DC">
            <w:pPr>
              <w:jc w:val="center"/>
              <w:rPr>
                <w:sz w:val="18"/>
                <w:szCs w:val="18"/>
              </w:rPr>
            </w:pPr>
            <w:r w:rsidRPr="009D0099">
              <w:rPr>
                <w:sz w:val="18"/>
                <w:szCs w:val="18"/>
              </w:rPr>
              <w:t>-</w:t>
            </w:r>
          </w:p>
        </w:tc>
        <w:tc>
          <w:tcPr>
            <w:tcW w:w="617" w:type="dxa"/>
          </w:tcPr>
          <w:p w:rsidR="00F23AE1" w:rsidRPr="009D0099" w:rsidRDefault="004B3492" w:rsidP="00BC69DC">
            <w:pPr>
              <w:jc w:val="center"/>
              <w:rPr>
                <w:sz w:val="18"/>
                <w:szCs w:val="18"/>
              </w:rPr>
            </w:pPr>
            <w:r w:rsidRPr="009D0099">
              <w:rPr>
                <w:sz w:val="18"/>
                <w:szCs w:val="18"/>
              </w:rPr>
              <w:t>-</w:t>
            </w:r>
          </w:p>
        </w:tc>
        <w:tc>
          <w:tcPr>
            <w:tcW w:w="573" w:type="dxa"/>
          </w:tcPr>
          <w:p w:rsidR="00F23AE1" w:rsidRPr="009D0099" w:rsidRDefault="004B3492" w:rsidP="00BC69DC">
            <w:pPr>
              <w:jc w:val="center"/>
              <w:rPr>
                <w:sz w:val="18"/>
                <w:szCs w:val="18"/>
              </w:rPr>
            </w:pPr>
            <w:r w:rsidRPr="009D0099">
              <w:rPr>
                <w:sz w:val="18"/>
                <w:szCs w:val="18"/>
              </w:rPr>
              <w:t>-</w:t>
            </w:r>
          </w:p>
        </w:tc>
        <w:tc>
          <w:tcPr>
            <w:tcW w:w="612" w:type="dxa"/>
          </w:tcPr>
          <w:p w:rsidR="00F23AE1" w:rsidRPr="009D0099" w:rsidRDefault="004B3492" w:rsidP="00BC69DC">
            <w:pPr>
              <w:jc w:val="center"/>
              <w:rPr>
                <w:sz w:val="18"/>
                <w:szCs w:val="18"/>
              </w:rPr>
            </w:pPr>
            <w:r w:rsidRPr="009D0099">
              <w:rPr>
                <w:sz w:val="18"/>
                <w:szCs w:val="18"/>
              </w:rPr>
              <w:t>-</w:t>
            </w:r>
          </w:p>
        </w:tc>
        <w:tc>
          <w:tcPr>
            <w:tcW w:w="573" w:type="dxa"/>
          </w:tcPr>
          <w:p w:rsidR="00F23AE1" w:rsidRPr="009D0099" w:rsidRDefault="004B3492" w:rsidP="00BC69DC">
            <w:pPr>
              <w:jc w:val="center"/>
              <w:rPr>
                <w:sz w:val="18"/>
                <w:szCs w:val="18"/>
              </w:rPr>
            </w:pPr>
            <w:r w:rsidRPr="009D0099">
              <w:rPr>
                <w:sz w:val="18"/>
                <w:szCs w:val="18"/>
              </w:rPr>
              <w:t>-</w:t>
            </w:r>
          </w:p>
        </w:tc>
        <w:tc>
          <w:tcPr>
            <w:tcW w:w="612" w:type="dxa"/>
          </w:tcPr>
          <w:p w:rsidR="00F23AE1" w:rsidRPr="009D0099" w:rsidRDefault="004B3492" w:rsidP="00BC69DC">
            <w:pPr>
              <w:jc w:val="center"/>
              <w:rPr>
                <w:sz w:val="18"/>
                <w:szCs w:val="18"/>
              </w:rPr>
            </w:pPr>
            <w:r w:rsidRPr="009D0099">
              <w:rPr>
                <w:sz w:val="18"/>
                <w:szCs w:val="18"/>
              </w:rPr>
              <w:t>-</w:t>
            </w:r>
          </w:p>
        </w:tc>
        <w:tc>
          <w:tcPr>
            <w:tcW w:w="556"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4B3492" w:rsidP="00BC69DC">
            <w:pPr>
              <w:jc w:val="center"/>
              <w:rPr>
                <w:sz w:val="18"/>
                <w:szCs w:val="18"/>
              </w:rPr>
            </w:pPr>
            <w:r w:rsidRPr="009D0099">
              <w:rPr>
                <w:sz w:val="18"/>
                <w:szCs w:val="18"/>
              </w:rPr>
              <w:t>-</w:t>
            </w:r>
          </w:p>
        </w:tc>
      </w:tr>
      <w:tr w:rsidR="009D0099" w:rsidRPr="009D0099" w:rsidTr="009D0099">
        <w:tc>
          <w:tcPr>
            <w:tcW w:w="675" w:type="dxa"/>
            <w:vMerge/>
          </w:tcPr>
          <w:p w:rsidR="00F23AE1" w:rsidRPr="009D0099" w:rsidRDefault="00F23AE1" w:rsidP="00BC69DC">
            <w:pPr>
              <w:jc w:val="center"/>
              <w:rPr>
                <w:sz w:val="18"/>
                <w:szCs w:val="18"/>
              </w:rPr>
            </w:pPr>
          </w:p>
        </w:tc>
        <w:tc>
          <w:tcPr>
            <w:tcW w:w="1540" w:type="dxa"/>
            <w:vMerge/>
          </w:tcPr>
          <w:p w:rsidR="00F23AE1" w:rsidRPr="009D0099" w:rsidRDefault="00F23AE1" w:rsidP="00BC69DC">
            <w:pPr>
              <w:jc w:val="center"/>
              <w:rPr>
                <w:sz w:val="18"/>
                <w:szCs w:val="18"/>
              </w:rPr>
            </w:pPr>
          </w:p>
        </w:tc>
        <w:tc>
          <w:tcPr>
            <w:tcW w:w="1330" w:type="dxa"/>
          </w:tcPr>
          <w:p w:rsidR="00F23AE1" w:rsidRPr="009D0099" w:rsidRDefault="00F23AE1" w:rsidP="00BC69DC">
            <w:pPr>
              <w:jc w:val="center"/>
              <w:rPr>
                <w:sz w:val="18"/>
                <w:szCs w:val="18"/>
              </w:rPr>
            </w:pPr>
          </w:p>
        </w:tc>
        <w:tc>
          <w:tcPr>
            <w:tcW w:w="1417" w:type="dxa"/>
          </w:tcPr>
          <w:p w:rsidR="00F23AE1" w:rsidRPr="009D0099" w:rsidRDefault="00F23AE1" w:rsidP="00BC69DC">
            <w:pPr>
              <w:jc w:val="center"/>
              <w:rPr>
                <w:sz w:val="18"/>
                <w:szCs w:val="18"/>
              </w:rPr>
            </w:pPr>
            <w:r w:rsidRPr="009D0099">
              <w:rPr>
                <w:sz w:val="18"/>
                <w:szCs w:val="18"/>
              </w:rPr>
              <w:t>Местный бюджет</w:t>
            </w:r>
          </w:p>
        </w:tc>
        <w:tc>
          <w:tcPr>
            <w:tcW w:w="709" w:type="dxa"/>
          </w:tcPr>
          <w:p w:rsidR="00F23AE1" w:rsidRPr="009D0099" w:rsidRDefault="004B3492" w:rsidP="00BC69DC">
            <w:pPr>
              <w:jc w:val="center"/>
              <w:rPr>
                <w:sz w:val="18"/>
                <w:szCs w:val="18"/>
              </w:rPr>
            </w:pPr>
            <w:r w:rsidRPr="009D0099">
              <w:rPr>
                <w:sz w:val="18"/>
                <w:szCs w:val="18"/>
              </w:rPr>
              <w:t>127644,34</w:t>
            </w:r>
          </w:p>
        </w:tc>
        <w:tc>
          <w:tcPr>
            <w:tcW w:w="709"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4B3492" w:rsidP="00BC69DC">
            <w:pPr>
              <w:jc w:val="center"/>
              <w:rPr>
                <w:sz w:val="18"/>
                <w:szCs w:val="18"/>
              </w:rPr>
            </w:pPr>
            <w:r w:rsidRPr="009D0099">
              <w:rPr>
                <w:sz w:val="18"/>
                <w:szCs w:val="18"/>
              </w:rPr>
              <w:t>-</w:t>
            </w:r>
          </w:p>
        </w:tc>
        <w:tc>
          <w:tcPr>
            <w:tcW w:w="708"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4B3492" w:rsidP="00BC69DC">
            <w:pPr>
              <w:jc w:val="center"/>
              <w:rPr>
                <w:sz w:val="18"/>
                <w:szCs w:val="18"/>
              </w:rPr>
            </w:pPr>
            <w:r w:rsidRPr="009D0099">
              <w:rPr>
                <w:sz w:val="18"/>
                <w:szCs w:val="18"/>
              </w:rPr>
              <w:t>-</w:t>
            </w:r>
          </w:p>
        </w:tc>
        <w:tc>
          <w:tcPr>
            <w:tcW w:w="617" w:type="dxa"/>
          </w:tcPr>
          <w:p w:rsidR="00F23AE1" w:rsidRPr="009D0099" w:rsidRDefault="004B3492" w:rsidP="00BC69DC">
            <w:pPr>
              <w:jc w:val="center"/>
              <w:rPr>
                <w:sz w:val="18"/>
                <w:szCs w:val="18"/>
              </w:rPr>
            </w:pPr>
            <w:r w:rsidRPr="009D0099">
              <w:rPr>
                <w:sz w:val="18"/>
                <w:szCs w:val="18"/>
              </w:rPr>
              <w:t>-</w:t>
            </w:r>
          </w:p>
        </w:tc>
        <w:tc>
          <w:tcPr>
            <w:tcW w:w="573" w:type="dxa"/>
          </w:tcPr>
          <w:p w:rsidR="00F23AE1" w:rsidRPr="009D0099" w:rsidRDefault="004B3492" w:rsidP="00BC69DC">
            <w:pPr>
              <w:jc w:val="center"/>
              <w:rPr>
                <w:sz w:val="18"/>
                <w:szCs w:val="18"/>
              </w:rPr>
            </w:pPr>
            <w:r w:rsidRPr="009D0099">
              <w:rPr>
                <w:sz w:val="18"/>
                <w:szCs w:val="18"/>
              </w:rPr>
              <w:t>-</w:t>
            </w:r>
          </w:p>
        </w:tc>
        <w:tc>
          <w:tcPr>
            <w:tcW w:w="612" w:type="dxa"/>
          </w:tcPr>
          <w:p w:rsidR="00F23AE1" w:rsidRPr="009D0099" w:rsidRDefault="004B3492" w:rsidP="00BC69DC">
            <w:pPr>
              <w:jc w:val="center"/>
              <w:rPr>
                <w:sz w:val="18"/>
                <w:szCs w:val="18"/>
              </w:rPr>
            </w:pPr>
            <w:r w:rsidRPr="009D0099">
              <w:rPr>
                <w:sz w:val="18"/>
                <w:szCs w:val="18"/>
              </w:rPr>
              <w:t>-</w:t>
            </w:r>
          </w:p>
        </w:tc>
        <w:tc>
          <w:tcPr>
            <w:tcW w:w="573" w:type="dxa"/>
          </w:tcPr>
          <w:p w:rsidR="00F23AE1" w:rsidRPr="009D0099" w:rsidRDefault="004B3492" w:rsidP="00BC69DC">
            <w:pPr>
              <w:jc w:val="center"/>
              <w:rPr>
                <w:sz w:val="18"/>
                <w:szCs w:val="18"/>
              </w:rPr>
            </w:pPr>
            <w:r w:rsidRPr="009D0099">
              <w:rPr>
                <w:sz w:val="18"/>
                <w:szCs w:val="18"/>
              </w:rPr>
              <w:t>-</w:t>
            </w:r>
          </w:p>
        </w:tc>
        <w:tc>
          <w:tcPr>
            <w:tcW w:w="612" w:type="dxa"/>
          </w:tcPr>
          <w:p w:rsidR="00F23AE1" w:rsidRPr="009D0099" w:rsidRDefault="004B3492" w:rsidP="00BC69DC">
            <w:pPr>
              <w:jc w:val="center"/>
              <w:rPr>
                <w:sz w:val="18"/>
                <w:szCs w:val="18"/>
              </w:rPr>
            </w:pPr>
            <w:r w:rsidRPr="009D0099">
              <w:rPr>
                <w:sz w:val="18"/>
                <w:szCs w:val="18"/>
              </w:rPr>
              <w:t>-</w:t>
            </w:r>
          </w:p>
        </w:tc>
        <w:tc>
          <w:tcPr>
            <w:tcW w:w="556"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514203" w:rsidP="0078051F">
            <w:pPr>
              <w:jc w:val="center"/>
              <w:rPr>
                <w:sz w:val="18"/>
                <w:szCs w:val="18"/>
              </w:rPr>
            </w:pPr>
            <w:r>
              <w:rPr>
                <w:sz w:val="18"/>
                <w:szCs w:val="18"/>
              </w:rPr>
              <w:t>127644,34</w:t>
            </w:r>
          </w:p>
        </w:tc>
        <w:tc>
          <w:tcPr>
            <w:tcW w:w="709" w:type="dxa"/>
          </w:tcPr>
          <w:p w:rsidR="00F23AE1" w:rsidRPr="009D0099" w:rsidRDefault="004B3492" w:rsidP="00BC69DC">
            <w:pPr>
              <w:jc w:val="center"/>
              <w:rPr>
                <w:sz w:val="18"/>
                <w:szCs w:val="18"/>
              </w:rPr>
            </w:pPr>
            <w:r w:rsidRPr="009D0099">
              <w:rPr>
                <w:sz w:val="18"/>
                <w:szCs w:val="18"/>
              </w:rPr>
              <w:t>127644,34</w:t>
            </w:r>
          </w:p>
        </w:tc>
        <w:tc>
          <w:tcPr>
            <w:tcW w:w="709" w:type="dxa"/>
          </w:tcPr>
          <w:p w:rsidR="00F23AE1" w:rsidRPr="009D0099" w:rsidRDefault="004B3492" w:rsidP="00BC69DC">
            <w:pPr>
              <w:jc w:val="center"/>
              <w:rPr>
                <w:sz w:val="18"/>
                <w:szCs w:val="18"/>
              </w:rPr>
            </w:pPr>
            <w:r w:rsidRPr="009D0099">
              <w:rPr>
                <w:sz w:val="18"/>
                <w:szCs w:val="18"/>
              </w:rPr>
              <w:t>-</w:t>
            </w:r>
          </w:p>
        </w:tc>
      </w:tr>
      <w:tr w:rsidR="009D0099" w:rsidRPr="009D0099" w:rsidTr="009D0099">
        <w:tc>
          <w:tcPr>
            <w:tcW w:w="4962" w:type="dxa"/>
            <w:gridSpan w:val="4"/>
          </w:tcPr>
          <w:p w:rsidR="004B3492" w:rsidRPr="009D0099" w:rsidRDefault="004B3492" w:rsidP="00BC69DC">
            <w:pPr>
              <w:jc w:val="center"/>
              <w:rPr>
                <w:sz w:val="18"/>
                <w:szCs w:val="18"/>
              </w:rPr>
            </w:pPr>
            <w:r w:rsidRPr="009D0099">
              <w:rPr>
                <w:sz w:val="18"/>
                <w:szCs w:val="18"/>
              </w:rPr>
              <w:t xml:space="preserve">ИТОГО </w:t>
            </w:r>
          </w:p>
        </w:tc>
        <w:tc>
          <w:tcPr>
            <w:tcW w:w="709" w:type="dxa"/>
          </w:tcPr>
          <w:p w:rsidR="004B3492" w:rsidRPr="009D0099" w:rsidRDefault="004B3492" w:rsidP="00BC69DC">
            <w:pPr>
              <w:jc w:val="center"/>
              <w:rPr>
                <w:sz w:val="18"/>
                <w:szCs w:val="18"/>
              </w:rPr>
            </w:pPr>
            <w:r w:rsidRPr="009D0099">
              <w:rPr>
                <w:sz w:val="18"/>
                <w:szCs w:val="18"/>
              </w:rPr>
              <w:t>4252044,34</w:t>
            </w:r>
          </w:p>
        </w:tc>
        <w:tc>
          <w:tcPr>
            <w:tcW w:w="709" w:type="dxa"/>
          </w:tcPr>
          <w:p w:rsidR="004B3492" w:rsidRPr="009D0099" w:rsidRDefault="004B3492" w:rsidP="00BC69DC">
            <w:pPr>
              <w:jc w:val="center"/>
              <w:rPr>
                <w:sz w:val="18"/>
                <w:szCs w:val="18"/>
              </w:rPr>
            </w:pPr>
            <w:r w:rsidRPr="009D0099">
              <w:rPr>
                <w:sz w:val="18"/>
                <w:szCs w:val="18"/>
              </w:rPr>
              <w:t>-</w:t>
            </w:r>
          </w:p>
        </w:tc>
        <w:tc>
          <w:tcPr>
            <w:tcW w:w="709" w:type="dxa"/>
          </w:tcPr>
          <w:p w:rsidR="004B3492" w:rsidRPr="009D0099" w:rsidRDefault="004B3492" w:rsidP="00BC69DC">
            <w:pPr>
              <w:jc w:val="center"/>
              <w:rPr>
                <w:sz w:val="18"/>
                <w:szCs w:val="18"/>
              </w:rPr>
            </w:pPr>
            <w:r w:rsidRPr="009D0099">
              <w:rPr>
                <w:sz w:val="18"/>
                <w:szCs w:val="18"/>
              </w:rPr>
              <w:t>-</w:t>
            </w:r>
          </w:p>
        </w:tc>
        <w:tc>
          <w:tcPr>
            <w:tcW w:w="708" w:type="dxa"/>
          </w:tcPr>
          <w:p w:rsidR="004B3492" w:rsidRPr="009D0099" w:rsidRDefault="004B3492" w:rsidP="00BC69DC">
            <w:pPr>
              <w:jc w:val="center"/>
              <w:rPr>
                <w:sz w:val="18"/>
                <w:szCs w:val="18"/>
              </w:rPr>
            </w:pPr>
            <w:r w:rsidRPr="009D0099">
              <w:rPr>
                <w:sz w:val="18"/>
                <w:szCs w:val="18"/>
              </w:rPr>
              <w:t>-</w:t>
            </w:r>
          </w:p>
        </w:tc>
        <w:tc>
          <w:tcPr>
            <w:tcW w:w="709" w:type="dxa"/>
          </w:tcPr>
          <w:p w:rsidR="004B3492" w:rsidRPr="009D0099" w:rsidRDefault="004B3492" w:rsidP="00BC69DC">
            <w:pPr>
              <w:jc w:val="center"/>
              <w:rPr>
                <w:sz w:val="18"/>
                <w:szCs w:val="18"/>
              </w:rPr>
            </w:pPr>
            <w:r w:rsidRPr="009D0099">
              <w:rPr>
                <w:sz w:val="18"/>
                <w:szCs w:val="18"/>
              </w:rPr>
              <w:t>-</w:t>
            </w:r>
          </w:p>
        </w:tc>
        <w:tc>
          <w:tcPr>
            <w:tcW w:w="709" w:type="dxa"/>
          </w:tcPr>
          <w:p w:rsidR="004B3492" w:rsidRPr="009D0099" w:rsidRDefault="004B3492" w:rsidP="00BC69DC">
            <w:pPr>
              <w:jc w:val="center"/>
              <w:rPr>
                <w:sz w:val="18"/>
                <w:szCs w:val="18"/>
              </w:rPr>
            </w:pPr>
            <w:r w:rsidRPr="009D0099">
              <w:rPr>
                <w:sz w:val="18"/>
                <w:szCs w:val="18"/>
              </w:rPr>
              <w:t>-</w:t>
            </w:r>
          </w:p>
        </w:tc>
        <w:tc>
          <w:tcPr>
            <w:tcW w:w="709" w:type="dxa"/>
          </w:tcPr>
          <w:p w:rsidR="004B3492" w:rsidRPr="009D0099" w:rsidRDefault="004B3492" w:rsidP="00BC69DC">
            <w:pPr>
              <w:jc w:val="center"/>
              <w:rPr>
                <w:sz w:val="18"/>
                <w:szCs w:val="18"/>
              </w:rPr>
            </w:pPr>
            <w:r w:rsidRPr="009D0099">
              <w:rPr>
                <w:sz w:val="18"/>
                <w:szCs w:val="18"/>
              </w:rPr>
              <w:t>-</w:t>
            </w:r>
          </w:p>
        </w:tc>
        <w:tc>
          <w:tcPr>
            <w:tcW w:w="617" w:type="dxa"/>
          </w:tcPr>
          <w:p w:rsidR="004B3492" w:rsidRPr="009D0099" w:rsidRDefault="004B3492" w:rsidP="00BC69DC">
            <w:pPr>
              <w:jc w:val="center"/>
              <w:rPr>
                <w:sz w:val="18"/>
                <w:szCs w:val="18"/>
              </w:rPr>
            </w:pPr>
            <w:r w:rsidRPr="009D0099">
              <w:rPr>
                <w:sz w:val="18"/>
                <w:szCs w:val="18"/>
              </w:rPr>
              <w:t>-</w:t>
            </w:r>
          </w:p>
        </w:tc>
        <w:tc>
          <w:tcPr>
            <w:tcW w:w="573" w:type="dxa"/>
          </w:tcPr>
          <w:p w:rsidR="004B3492" w:rsidRPr="009D0099" w:rsidRDefault="004B3492" w:rsidP="00BC69DC">
            <w:pPr>
              <w:jc w:val="center"/>
              <w:rPr>
                <w:sz w:val="18"/>
                <w:szCs w:val="18"/>
              </w:rPr>
            </w:pPr>
            <w:r w:rsidRPr="009D0099">
              <w:rPr>
                <w:sz w:val="18"/>
                <w:szCs w:val="18"/>
              </w:rPr>
              <w:t>-</w:t>
            </w:r>
          </w:p>
        </w:tc>
        <w:tc>
          <w:tcPr>
            <w:tcW w:w="612" w:type="dxa"/>
          </w:tcPr>
          <w:p w:rsidR="004B3492" w:rsidRPr="009D0099" w:rsidRDefault="004B3492" w:rsidP="00BC69DC">
            <w:pPr>
              <w:jc w:val="center"/>
              <w:rPr>
                <w:sz w:val="18"/>
                <w:szCs w:val="18"/>
              </w:rPr>
            </w:pPr>
            <w:r w:rsidRPr="009D0099">
              <w:rPr>
                <w:sz w:val="18"/>
                <w:szCs w:val="18"/>
              </w:rPr>
              <w:t>-</w:t>
            </w:r>
          </w:p>
        </w:tc>
        <w:tc>
          <w:tcPr>
            <w:tcW w:w="573" w:type="dxa"/>
          </w:tcPr>
          <w:p w:rsidR="004B3492" w:rsidRPr="009D0099" w:rsidRDefault="004B3492" w:rsidP="00BC69DC">
            <w:pPr>
              <w:jc w:val="center"/>
              <w:rPr>
                <w:sz w:val="18"/>
                <w:szCs w:val="18"/>
              </w:rPr>
            </w:pPr>
            <w:r w:rsidRPr="009D0099">
              <w:rPr>
                <w:sz w:val="18"/>
                <w:szCs w:val="18"/>
              </w:rPr>
              <w:t>-</w:t>
            </w:r>
          </w:p>
        </w:tc>
        <w:tc>
          <w:tcPr>
            <w:tcW w:w="612" w:type="dxa"/>
          </w:tcPr>
          <w:p w:rsidR="004B3492" w:rsidRPr="009D0099" w:rsidRDefault="004B3492" w:rsidP="00BC69DC">
            <w:pPr>
              <w:jc w:val="center"/>
              <w:rPr>
                <w:sz w:val="18"/>
                <w:szCs w:val="18"/>
              </w:rPr>
            </w:pPr>
            <w:r w:rsidRPr="009D0099">
              <w:rPr>
                <w:sz w:val="18"/>
                <w:szCs w:val="18"/>
              </w:rPr>
              <w:t>-</w:t>
            </w:r>
          </w:p>
        </w:tc>
        <w:tc>
          <w:tcPr>
            <w:tcW w:w="556" w:type="dxa"/>
          </w:tcPr>
          <w:p w:rsidR="004B3492" w:rsidRPr="009D0099" w:rsidRDefault="004B3492" w:rsidP="00BC69DC">
            <w:pPr>
              <w:jc w:val="center"/>
              <w:rPr>
                <w:sz w:val="18"/>
                <w:szCs w:val="18"/>
              </w:rPr>
            </w:pPr>
            <w:r w:rsidRPr="009D0099">
              <w:rPr>
                <w:sz w:val="18"/>
                <w:szCs w:val="18"/>
              </w:rPr>
              <w:t>-</w:t>
            </w:r>
          </w:p>
        </w:tc>
        <w:tc>
          <w:tcPr>
            <w:tcW w:w="709" w:type="dxa"/>
          </w:tcPr>
          <w:p w:rsidR="004B3492" w:rsidRPr="009D0099" w:rsidRDefault="004B3492" w:rsidP="00BC69DC">
            <w:pPr>
              <w:jc w:val="center"/>
              <w:rPr>
                <w:sz w:val="18"/>
                <w:szCs w:val="18"/>
              </w:rPr>
            </w:pPr>
            <w:r w:rsidRPr="009D0099">
              <w:rPr>
                <w:sz w:val="18"/>
                <w:szCs w:val="18"/>
              </w:rPr>
              <w:t>-</w:t>
            </w:r>
          </w:p>
        </w:tc>
        <w:tc>
          <w:tcPr>
            <w:tcW w:w="709" w:type="dxa"/>
          </w:tcPr>
          <w:p w:rsidR="004B3492" w:rsidRPr="009D0099" w:rsidRDefault="004B3492" w:rsidP="00BC69DC">
            <w:pPr>
              <w:jc w:val="center"/>
              <w:rPr>
                <w:sz w:val="18"/>
                <w:szCs w:val="18"/>
              </w:rPr>
            </w:pPr>
            <w:r w:rsidRPr="009D0099">
              <w:rPr>
                <w:sz w:val="18"/>
                <w:szCs w:val="18"/>
              </w:rPr>
              <w:t>4252044,34</w:t>
            </w:r>
          </w:p>
        </w:tc>
        <w:tc>
          <w:tcPr>
            <w:tcW w:w="709" w:type="dxa"/>
          </w:tcPr>
          <w:p w:rsidR="004B3492" w:rsidRPr="009D0099" w:rsidRDefault="004B3492" w:rsidP="00BC69DC">
            <w:pPr>
              <w:jc w:val="center"/>
              <w:rPr>
                <w:sz w:val="18"/>
                <w:szCs w:val="18"/>
              </w:rPr>
            </w:pPr>
            <w:r w:rsidRPr="009D0099">
              <w:rPr>
                <w:sz w:val="18"/>
                <w:szCs w:val="18"/>
              </w:rPr>
              <w:t>-</w:t>
            </w:r>
          </w:p>
        </w:tc>
      </w:tr>
      <w:tr w:rsidR="009D0099" w:rsidRPr="009D0099" w:rsidTr="00674639">
        <w:trPr>
          <w:trHeight w:val="757"/>
        </w:trPr>
        <w:tc>
          <w:tcPr>
            <w:tcW w:w="675" w:type="dxa"/>
          </w:tcPr>
          <w:p w:rsidR="00F210B8" w:rsidRPr="009D0099" w:rsidRDefault="00F210B8" w:rsidP="00BC69DC">
            <w:pPr>
              <w:jc w:val="center"/>
              <w:rPr>
                <w:sz w:val="18"/>
                <w:szCs w:val="18"/>
              </w:rPr>
            </w:pPr>
          </w:p>
        </w:tc>
        <w:tc>
          <w:tcPr>
            <w:tcW w:w="1540" w:type="dxa"/>
          </w:tcPr>
          <w:p w:rsidR="00F210B8" w:rsidRPr="009D0099" w:rsidRDefault="004B3492" w:rsidP="00BC69DC">
            <w:pPr>
              <w:jc w:val="center"/>
              <w:rPr>
                <w:b/>
                <w:sz w:val="18"/>
                <w:szCs w:val="18"/>
              </w:rPr>
            </w:pPr>
            <w:r w:rsidRPr="009D0099">
              <w:rPr>
                <w:b/>
                <w:sz w:val="18"/>
                <w:szCs w:val="18"/>
              </w:rPr>
              <w:t>Всего по программе:</w:t>
            </w:r>
          </w:p>
        </w:tc>
        <w:tc>
          <w:tcPr>
            <w:tcW w:w="1330" w:type="dxa"/>
          </w:tcPr>
          <w:p w:rsidR="00F210B8" w:rsidRPr="009D0099" w:rsidRDefault="00F210B8" w:rsidP="00BC69DC">
            <w:pPr>
              <w:jc w:val="center"/>
              <w:rPr>
                <w:sz w:val="18"/>
                <w:szCs w:val="18"/>
              </w:rPr>
            </w:pPr>
          </w:p>
        </w:tc>
        <w:tc>
          <w:tcPr>
            <w:tcW w:w="1417" w:type="dxa"/>
          </w:tcPr>
          <w:p w:rsidR="00F210B8" w:rsidRPr="009D0099" w:rsidRDefault="00F210B8" w:rsidP="00BC69DC">
            <w:pPr>
              <w:jc w:val="center"/>
              <w:rPr>
                <w:sz w:val="18"/>
                <w:szCs w:val="18"/>
              </w:rPr>
            </w:pPr>
          </w:p>
        </w:tc>
        <w:tc>
          <w:tcPr>
            <w:tcW w:w="709" w:type="dxa"/>
          </w:tcPr>
          <w:p w:rsidR="00F210B8" w:rsidRPr="009D0099" w:rsidRDefault="009D0099" w:rsidP="00BC69DC">
            <w:pPr>
              <w:jc w:val="center"/>
              <w:rPr>
                <w:sz w:val="18"/>
                <w:szCs w:val="18"/>
              </w:rPr>
            </w:pPr>
            <w:r w:rsidRPr="009D0099">
              <w:rPr>
                <w:sz w:val="18"/>
                <w:szCs w:val="18"/>
              </w:rPr>
              <w:t>4261584,3</w:t>
            </w:r>
          </w:p>
        </w:tc>
        <w:tc>
          <w:tcPr>
            <w:tcW w:w="709" w:type="dxa"/>
          </w:tcPr>
          <w:p w:rsidR="00F210B8" w:rsidRPr="009D0099" w:rsidRDefault="009D0099" w:rsidP="00BC69DC">
            <w:pPr>
              <w:jc w:val="center"/>
              <w:rPr>
                <w:sz w:val="18"/>
                <w:szCs w:val="18"/>
              </w:rPr>
            </w:pPr>
            <w:r w:rsidRPr="009D0099">
              <w:rPr>
                <w:sz w:val="18"/>
                <w:szCs w:val="18"/>
              </w:rPr>
              <w:t>484,5</w:t>
            </w:r>
          </w:p>
        </w:tc>
        <w:tc>
          <w:tcPr>
            <w:tcW w:w="709" w:type="dxa"/>
          </w:tcPr>
          <w:p w:rsidR="00F210B8" w:rsidRPr="009D0099" w:rsidRDefault="009D0099" w:rsidP="00BC69DC">
            <w:pPr>
              <w:jc w:val="center"/>
              <w:rPr>
                <w:sz w:val="18"/>
                <w:szCs w:val="18"/>
              </w:rPr>
            </w:pPr>
            <w:r w:rsidRPr="009D0099">
              <w:rPr>
                <w:sz w:val="18"/>
                <w:szCs w:val="18"/>
              </w:rPr>
              <w:t>300,2</w:t>
            </w:r>
          </w:p>
        </w:tc>
        <w:tc>
          <w:tcPr>
            <w:tcW w:w="708" w:type="dxa"/>
          </w:tcPr>
          <w:p w:rsidR="00F210B8" w:rsidRPr="009D0099" w:rsidRDefault="009D0099" w:rsidP="00BC69DC">
            <w:pPr>
              <w:jc w:val="center"/>
              <w:rPr>
                <w:sz w:val="18"/>
                <w:szCs w:val="18"/>
              </w:rPr>
            </w:pPr>
            <w:r w:rsidRPr="009D0099">
              <w:rPr>
                <w:sz w:val="18"/>
                <w:szCs w:val="18"/>
              </w:rPr>
              <w:t>335,0</w:t>
            </w:r>
          </w:p>
        </w:tc>
        <w:tc>
          <w:tcPr>
            <w:tcW w:w="709" w:type="dxa"/>
          </w:tcPr>
          <w:p w:rsidR="00F210B8" w:rsidRPr="009D0099" w:rsidRDefault="009D0099" w:rsidP="00BC69DC">
            <w:pPr>
              <w:jc w:val="center"/>
              <w:rPr>
                <w:sz w:val="18"/>
                <w:szCs w:val="18"/>
              </w:rPr>
            </w:pPr>
            <w:r w:rsidRPr="009D0099">
              <w:rPr>
                <w:sz w:val="18"/>
                <w:szCs w:val="18"/>
              </w:rPr>
              <w:t>170,9</w:t>
            </w:r>
          </w:p>
        </w:tc>
        <w:tc>
          <w:tcPr>
            <w:tcW w:w="709" w:type="dxa"/>
          </w:tcPr>
          <w:p w:rsidR="00F210B8" w:rsidRPr="009D0099" w:rsidRDefault="009D0099" w:rsidP="00BC69DC">
            <w:pPr>
              <w:jc w:val="center"/>
              <w:rPr>
                <w:sz w:val="18"/>
                <w:szCs w:val="18"/>
              </w:rPr>
            </w:pPr>
            <w:r w:rsidRPr="009D0099">
              <w:rPr>
                <w:sz w:val="18"/>
                <w:szCs w:val="18"/>
              </w:rPr>
              <w:t>505,6</w:t>
            </w:r>
          </w:p>
        </w:tc>
        <w:tc>
          <w:tcPr>
            <w:tcW w:w="709" w:type="dxa"/>
          </w:tcPr>
          <w:p w:rsidR="00F210B8" w:rsidRPr="009D0099" w:rsidRDefault="009D0099" w:rsidP="00BC69DC">
            <w:pPr>
              <w:jc w:val="center"/>
              <w:rPr>
                <w:sz w:val="18"/>
                <w:szCs w:val="18"/>
              </w:rPr>
            </w:pPr>
            <w:r w:rsidRPr="009D0099">
              <w:rPr>
                <w:sz w:val="18"/>
                <w:szCs w:val="18"/>
              </w:rPr>
              <w:t>194,1</w:t>
            </w:r>
          </w:p>
        </w:tc>
        <w:tc>
          <w:tcPr>
            <w:tcW w:w="617" w:type="dxa"/>
          </w:tcPr>
          <w:p w:rsidR="00F210B8" w:rsidRPr="009D0099" w:rsidRDefault="009D0099" w:rsidP="00BC69DC">
            <w:pPr>
              <w:jc w:val="center"/>
              <w:rPr>
                <w:sz w:val="18"/>
                <w:szCs w:val="18"/>
              </w:rPr>
            </w:pPr>
            <w:r w:rsidRPr="009D0099">
              <w:rPr>
                <w:sz w:val="18"/>
                <w:szCs w:val="18"/>
              </w:rPr>
              <w:t>2866,9</w:t>
            </w:r>
          </w:p>
        </w:tc>
        <w:tc>
          <w:tcPr>
            <w:tcW w:w="573" w:type="dxa"/>
          </w:tcPr>
          <w:p w:rsidR="00F210B8" w:rsidRPr="009D0099" w:rsidRDefault="009D0099" w:rsidP="00BC69DC">
            <w:pPr>
              <w:jc w:val="center"/>
              <w:rPr>
                <w:sz w:val="18"/>
                <w:szCs w:val="18"/>
              </w:rPr>
            </w:pPr>
            <w:r w:rsidRPr="009D0099">
              <w:rPr>
                <w:sz w:val="18"/>
                <w:szCs w:val="18"/>
              </w:rPr>
              <w:t>3092,3</w:t>
            </w:r>
          </w:p>
        </w:tc>
        <w:tc>
          <w:tcPr>
            <w:tcW w:w="612" w:type="dxa"/>
          </w:tcPr>
          <w:p w:rsidR="00F210B8" w:rsidRPr="009D0099" w:rsidRDefault="009D0099" w:rsidP="00BC69DC">
            <w:pPr>
              <w:jc w:val="center"/>
              <w:rPr>
                <w:sz w:val="18"/>
                <w:szCs w:val="18"/>
              </w:rPr>
            </w:pPr>
            <w:r w:rsidRPr="009D0099">
              <w:rPr>
                <w:sz w:val="18"/>
                <w:szCs w:val="18"/>
              </w:rPr>
              <w:t>1614,0</w:t>
            </w:r>
          </w:p>
        </w:tc>
        <w:tc>
          <w:tcPr>
            <w:tcW w:w="573" w:type="dxa"/>
          </w:tcPr>
          <w:p w:rsidR="00F210B8" w:rsidRPr="009D0099" w:rsidRDefault="009D0099" w:rsidP="00BC69DC">
            <w:pPr>
              <w:jc w:val="center"/>
              <w:rPr>
                <w:sz w:val="18"/>
                <w:szCs w:val="18"/>
              </w:rPr>
            </w:pPr>
            <w:r w:rsidRPr="009D0099">
              <w:rPr>
                <w:sz w:val="18"/>
                <w:szCs w:val="18"/>
              </w:rPr>
              <w:t>-</w:t>
            </w:r>
          </w:p>
        </w:tc>
        <w:tc>
          <w:tcPr>
            <w:tcW w:w="612" w:type="dxa"/>
          </w:tcPr>
          <w:p w:rsidR="00F210B8" w:rsidRPr="009D0099" w:rsidRDefault="009D0099" w:rsidP="00BC69DC">
            <w:pPr>
              <w:jc w:val="center"/>
              <w:rPr>
                <w:sz w:val="18"/>
                <w:szCs w:val="18"/>
              </w:rPr>
            </w:pPr>
            <w:r w:rsidRPr="009D0099">
              <w:rPr>
                <w:sz w:val="18"/>
                <w:szCs w:val="18"/>
              </w:rPr>
              <w:t>795,8</w:t>
            </w:r>
          </w:p>
        </w:tc>
        <w:tc>
          <w:tcPr>
            <w:tcW w:w="556" w:type="dxa"/>
          </w:tcPr>
          <w:p w:rsidR="00F210B8" w:rsidRPr="009D0099" w:rsidRDefault="009D0099" w:rsidP="00BC69DC">
            <w:pPr>
              <w:jc w:val="center"/>
              <w:rPr>
                <w:sz w:val="18"/>
                <w:szCs w:val="18"/>
              </w:rPr>
            </w:pPr>
            <w:r w:rsidRPr="009D0099">
              <w:rPr>
                <w:sz w:val="18"/>
                <w:szCs w:val="18"/>
              </w:rPr>
              <w:t>-</w:t>
            </w:r>
          </w:p>
        </w:tc>
        <w:tc>
          <w:tcPr>
            <w:tcW w:w="709" w:type="dxa"/>
          </w:tcPr>
          <w:p w:rsidR="00F210B8" w:rsidRPr="009D0099" w:rsidRDefault="00674639" w:rsidP="0078051F">
            <w:pPr>
              <w:jc w:val="center"/>
              <w:rPr>
                <w:sz w:val="18"/>
                <w:szCs w:val="18"/>
              </w:rPr>
            </w:pPr>
            <w:r>
              <w:rPr>
                <w:sz w:val="18"/>
                <w:szCs w:val="18"/>
              </w:rPr>
              <w:t>5057044,34</w:t>
            </w:r>
          </w:p>
        </w:tc>
        <w:tc>
          <w:tcPr>
            <w:tcW w:w="709" w:type="dxa"/>
          </w:tcPr>
          <w:p w:rsidR="00F210B8" w:rsidRPr="009D0099" w:rsidRDefault="009D0099" w:rsidP="00BC69DC">
            <w:pPr>
              <w:jc w:val="center"/>
              <w:rPr>
                <w:sz w:val="18"/>
                <w:szCs w:val="18"/>
              </w:rPr>
            </w:pPr>
            <w:r w:rsidRPr="009D0099">
              <w:rPr>
                <w:sz w:val="18"/>
                <w:szCs w:val="18"/>
              </w:rPr>
              <w:t>4252044,34</w:t>
            </w:r>
          </w:p>
        </w:tc>
        <w:tc>
          <w:tcPr>
            <w:tcW w:w="709" w:type="dxa"/>
          </w:tcPr>
          <w:p w:rsidR="00F210B8" w:rsidRPr="009D0099" w:rsidRDefault="009D0099" w:rsidP="00BC69DC">
            <w:pPr>
              <w:jc w:val="center"/>
              <w:rPr>
                <w:sz w:val="18"/>
                <w:szCs w:val="18"/>
              </w:rPr>
            </w:pPr>
            <w:r w:rsidRPr="009D0099">
              <w:rPr>
                <w:sz w:val="18"/>
                <w:szCs w:val="18"/>
              </w:rPr>
              <w:t>-</w:t>
            </w:r>
          </w:p>
        </w:tc>
      </w:tr>
    </w:tbl>
    <w:p w:rsidR="009D0099" w:rsidRDefault="009D0099" w:rsidP="009D0099">
      <w:pPr>
        <w:rPr>
          <w:sz w:val="18"/>
          <w:szCs w:val="18"/>
        </w:rPr>
      </w:pPr>
    </w:p>
    <w:p w:rsidR="00DD609A" w:rsidRDefault="00DD609A" w:rsidP="009D0099">
      <w:pPr>
        <w:rPr>
          <w:sz w:val="18"/>
          <w:szCs w:val="18"/>
        </w:rPr>
      </w:pPr>
    </w:p>
    <w:p w:rsidR="009D0099" w:rsidRPr="00DD609A" w:rsidRDefault="009D0099" w:rsidP="00C27FCD">
      <w:pPr>
        <w:rPr>
          <w:sz w:val="18"/>
          <w:szCs w:val="18"/>
        </w:rPr>
      </w:pPr>
      <w:r w:rsidRPr="00DD609A">
        <w:rPr>
          <w:sz w:val="18"/>
          <w:szCs w:val="18"/>
        </w:rPr>
        <w:t xml:space="preserve">Глава Соцгородского </w:t>
      </w:r>
    </w:p>
    <w:p w:rsidR="00D26B9E" w:rsidRPr="00DD609A" w:rsidRDefault="009D0099" w:rsidP="009D0099">
      <w:pPr>
        <w:tabs>
          <w:tab w:val="left" w:pos="12510"/>
        </w:tabs>
        <w:rPr>
          <w:sz w:val="18"/>
          <w:szCs w:val="18"/>
        </w:rPr>
      </w:pPr>
      <w:r w:rsidRPr="00DD609A">
        <w:rPr>
          <w:sz w:val="18"/>
          <w:szCs w:val="18"/>
        </w:rPr>
        <w:t>сельского поселения</w:t>
      </w:r>
      <w:r w:rsidRPr="00DD609A">
        <w:rPr>
          <w:sz w:val="18"/>
          <w:szCs w:val="18"/>
        </w:rPr>
        <w:tab/>
        <w:t>Л.Л. Распутина</w:t>
      </w:r>
    </w:p>
    <w:sectPr w:rsidR="00D26B9E" w:rsidRPr="00DD609A" w:rsidSect="009D0099">
      <w:pgSz w:w="16838" w:h="11906" w:orient="landscape" w:code="9"/>
      <w:pgMar w:top="709" w:right="678"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606EB"/>
    <w:multiLevelType w:val="hybridMultilevel"/>
    <w:tmpl w:val="9BA23CB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7B4180"/>
    <w:multiLevelType w:val="hybridMultilevel"/>
    <w:tmpl w:val="9BA23CB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D09A6"/>
    <w:rsid w:val="00057B46"/>
    <w:rsid w:val="000615F5"/>
    <w:rsid w:val="00083D45"/>
    <w:rsid w:val="001C76C8"/>
    <w:rsid w:val="001D09A6"/>
    <w:rsid w:val="001E5607"/>
    <w:rsid w:val="004911C6"/>
    <w:rsid w:val="004B3492"/>
    <w:rsid w:val="00514203"/>
    <w:rsid w:val="00674639"/>
    <w:rsid w:val="00724ADC"/>
    <w:rsid w:val="0078051F"/>
    <w:rsid w:val="007876B5"/>
    <w:rsid w:val="007E6826"/>
    <w:rsid w:val="009D0099"/>
    <w:rsid w:val="00B913ED"/>
    <w:rsid w:val="00BC69DC"/>
    <w:rsid w:val="00BF2F03"/>
    <w:rsid w:val="00C27FCD"/>
    <w:rsid w:val="00C62104"/>
    <w:rsid w:val="00CE3AAF"/>
    <w:rsid w:val="00D26B9E"/>
    <w:rsid w:val="00D85C34"/>
    <w:rsid w:val="00D95DD1"/>
    <w:rsid w:val="00DD609A"/>
    <w:rsid w:val="00EC359E"/>
    <w:rsid w:val="00F210B8"/>
    <w:rsid w:val="00F23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6C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D0099"/>
    <w:pPr>
      <w:spacing w:after="0" w:line="240" w:lineRule="auto"/>
    </w:pPr>
    <w:rPr>
      <w:rFonts w:ascii="Times New Roman" w:eastAsia="Times New Roman" w:hAnsi="Times New Roman" w:cs="Times New Roman"/>
      <w:sz w:val="28"/>
      <w:szCs w:val="28"/>
      <w:lang w:eastAsia="ru-RU"/>
    </w:rPr>
  </w:style>
  <w:style w:type="paragraph" w:styleId="a5">
    <w:name w:val="List Paragraph"/>
    <w:basedOn w:val="a"/>
    <w:uiPriority w:val="34"/>
    <w:qFormat/>
    <w:rsid w:val="000615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6C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D0099"/>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2725</Words>
  <Characters>15533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Redaktor</cp:lastModifiedBy>
  <cp:revision>2</cp:revision>
  <cp:lastPrinted>2021-01-26T06:36:00Z</cp:lastPrinted>
  <dcterms:created xsi:type="dcterms:W3CDTF">2021-05-25T07:17:00Z</dcterms:created>
  <dcterms:modified xsi:type="dcterms:W3CDTF">2021-05-25T07:17:00Z</dcterms:modified>
</cp:coreProperties>
</file>