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7" w:rsidRPr="00D64F2B" w:rsidRDefault="00232007" w:rsidP="00F470C5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Российская Федерация</w:t>
      </w:r>
    </w:p>
    <w:p w:rsidR="00232007" w:rsidRPr="00D64F2B" w:rsidRDefault="00232007" w:rsidP="00232007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Иркутская область</w:t>
      </w:r>
    </w:p>
    <w:p w:rsidR="00232007" w:rsidRPr="00D64F2B" w:rsidRDefault="00232007" w:rsidP="00232007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Нижнеилимский муниципальный район</w:t>
      </w:r>
    </w:p>
    <w:p w:rsidR="00116711" w:rsidRDefault="00116711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</w:p>
    <w:p w:rsidR="00232007" w:rsidRPr="00CE3C75" w:rsidRDefault="00232007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 w:rsidRPr="00CE3C75">
        <w:rPr>
          <w:b/>
          <w:sz w:val="36"/>
          <w:szCs w:val="36"/>
        </w:rPr>
        <w:t xml:space="preserve">АДМИНИСТРАЦИЯ  </w:t>
      </w:r>
    </w:p>
    <w:p w:rsidR="00232007" w:rsidRPr="00CE3C75" w:rsidRDefault="00116711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СОЦГОРОДСКОГО СЕЛЬСКОГО</w:t>
      </w:r>
      <w:r w:rsidR="00232007" w:rsidRPr="00CE3C75">
        <w:rPr>
          <w:b/>
          <w:sz w:val="36"/>
          <w:szCs w:val="36"/>
        </w:rPr>
        <w:t xml:space="preserve"> ПОСЕЛЕНИЯ</w:t>
      </w:r>
    </w:p>
    <w:p w:rsidR="00CE519B" w:rsidRPr="00116711" w:rsidRDefault="00AA3511" w:rsidP="00B7185E">
      <w:pPr>
        <w:spacing w:before="280"/>
        <w:jc w:val="center"/>
        <w:rPr>
          <w:b/>
          <w:sz w:val="28"/>
          <w:szCs w:val="28"/>
        </w:rPr>
      </w:pPr>
      <w:r w:rsidRPr="00116711">
        <w:rPr>
          <w:b/>
          <w:sz w:val="28"/>
          <w:szCs w:val="28"/>
        </w:rPr>
        <w:t>ПОСТАНОВЛ</w:t>
      </w:r>
      <w:r w:rsidR="00CE519B" w:rsidRPr="00116711">
        <w:rPr>
          <w:b/>
          <w:sz w:val="28"/>
          <w:szCs w:val="28"/>
        </w:rPr>
        <w:t>ЕНИЕ</w:t>
      </w:r>
    </w:p>
    <w:p w:rsidR="005A1109" w:rsidRPr="00E4379C" w:rsidRDefault="005A1109" w:rsidP="008A1AFC">
      <w:pPr>
        <w:rPr>
          <w:b/>
          <w:sz w:val="21"/>
          <w:szCs w:val="21"/>
        </w:rPr>
      </w:pPr>
    </w:p>
    <w:p w:rsidR="00CE519B" w:rsidRPr="00075210" w:rsidRDefault="00116711" w:rsidP="008A1AFC">
      <w:pPr>
        <w:rPr>
          <w:b/>
          <w:sz w:val="28"/>
          <w:szCs w:val="28"/>
          <w:u w:val="single"/>
        </w:rPr>
      </w:pPr>
      <w:r w:rsidRPr="00075210">
        <w:rPr>
          <w:b/>
          <w:sz w:val="28"/>
          <w:szCs w:val="28"/>
          <w:u w:val="single"/>
        </w:rPr>
        <w:t>о</w:t>
      </w:r>
      <w:r w:rsidR="00CE519B" w:rsidRPr="00075210">
        <w:rPr>
          <w:b/>
          <w:sz w:val="28"/>
          <w:szCs w:val="28"/>
          <w:u w:val="single"/>
        </w:rPr>
        <w:t>т</w:t>
      </w:r>
      <w:r w:rsidR="00A1693F">
        <w:rPr>
          <w:b/>
          <w:sz w:val="28"/>
          <w:szCs w:val="28"/>
          <w:u w:val="single"/>
        </w:rPr>
        <w:t xml:space="preserve">  01</w:t>
      </w:r>
      <w:r w:rsidR="00464812">
        <w:rPr>
          <w:b/>
          <w:sz w:val="28"/>
          <w:szCs w:val="28"/>
          <w:u w:val="single"/>
        </w:rPr>
        <w:t>.0</w:t>
      </w:r>
      <w:r w:rsidR="00A1693F">
        <w:rPr>
          <w:b/>
          <w:sz w:val="28"/>
          <w:szCs w:val="28"/>
          <w:u w:val="single"/>
        </w:rPr>
        <w:t>9</w:t>
      </w:r>
      <w:r w:rsidRPr="00075210">
        <w:rPr>
          <w:b/>
          <w:sz w:val="28"/>
          <w:szCs w:val="28"/>
          <w:u w:val="single"/>
        </w:rPr>
        <w:t>.</w:t>
      </w:r>
      <w:r w:rsidR="00F84DF9" w:rsidRPr="00075210">
        <w:rPr>
          <w:b/>
          <w:sz w:val="28"/>
          <w:szCs w:val="28"/>
          <w:u w:val="single"/>
        </w:rPr>
        <w:t xml:space="preserve"> </w:t>
      </w:r>
      <w:r w:rsidR="0057680C" w:rsidRPr="00075210">
        <w:rPr>
          <w:b/>
          <w:sz w:val="28"/>
          <w:szCs w:val="28"/>
          <w:u w:val="single"/>
        </w:rPr>
        <w:t>20</w:t>
      </w:r>
      <w:r w:rsidR="003E4B21">
        <w:rPr>
          <w:b/>
          <w:sz w:val="28"/>
          <w:szCs w:val="28"/>
          <w:u w:val="single"/>
        </w:rPr>
        <w:t>21</w:t>
      </w:r>
      <w:r w:rsidR="00506474" w:rsidRPr="00075210">
        <w:rPr>
          <w:b/>
          <w:sz w:val="28"/>
          <w:szCs w:val="28"/>
          <w:u w:val="single"/>
        </w:rPr>
        <w:t xml:space="preserve"> </w:t>
      </w:r>
      <w:r w:rsidR="005D279F" w:rsidRPr="00075210">
        <w:rPr>
          <w:b/>
          <w:sz w:val="28"/>
          <w:szCs w:val="28"/>
          <w:u w:val="single"/>
        </w:rPr>
        <w:t>г.</w:t>
      </w:r>
      <w:r w:rsidR="00CE519B" w:rsidRPr="00075210">
        <w:rPr>
          <w:b/>
          <w:sz w:val="28"/>
          <w:szCs w:val="28"/>
          <w:u w:val="single"/>
        </w:rPr>
        <w:t xml:space="preserve"> №</w:t>
      </w:r>
      <w:r w:rsidR="00D8387E" w:rsidRPr="00075210">
        <w:rPr>
          <w:b/>
          <w:sz w:val="28"/>
          <w:szCs w:val="28"/>
          <w:u w:val="single"/>
        </w:rPr>
        <w:t xml:space="preserve"> </w:t>
      </w:r>
      <w:r w:rsidR="00A1693F">
        <w:rPr>
          <w:b/>
          <w:sz w:val="28"/>
          <w:szCs w:val="28"/>
          <w:u w:val="single"/>
        </w:rPr>
        <w:t>52</w:t>
      </w:r>
    </w:p>
    <w:p w:rsidR="00CE519B" w:rsidRPr="00075210" w:rsidRDefault="00116711" w:rsidP="008A1AFC">
      <w:pPr>
        <w:rPr>
          <w:sz w:val="28"/>
          <w:szCs w:val="28"/>
        </w:rPr>
      </w:pPr>
      <w:r w:rsidRPr="00075210">
        <w:rPr>
          <w:sz w:val="28"/>
          <w:szCs w:val="28"/>
        </w:rPr>
        <w:t>п. Соцгородок</w:t>
      </w:r>
    </w:p>
    <w:p w:rsidR="00CE519B" w:rsidRDefault="00CE519B" w:rsidP="008A1AFC">
      <w:pPr>
        <w:tabs>
          <w:tab w:val="left" w:pos="5580"/>
        </w:tabs>
        <w:jc w:val="both"/>
        <w:rPr>
          <w:sz w:val="22"/>
          <w:szCs w:val="22"/>
        </w:rPr>
      </w:pPr>
    </w:p>
    <w:p w:rsidR="00A1693F" w:rsidRPr="00A1693F" w:rsidRDefault="00A1693F" w:rsidP="00A1693F">
      <w:pPr>
        <w:jc w:val="both"/>
        <w:rPr>
          <w:b/>
          <w:sz w:val="28"/>
          <w:szCs w:val="28"/>
        </w:rPr>
      </w:pPr>
      <w:r w:rsidRPr="00A1693F">
        <w:rPr>
          <w:b/>
          <w:sz w:val="28"/>
          <w:szCs w:val="28"/>
        </w:rPr>
        <w:t xml:space="preserve">Об основных направлениях </w:t>
      </w:r>
    </w:p>
    <w:p w:rsidR="00A1693F" w:rsidRPr="00A1693F" w:rsidRDefault="00A1693F" w:rsidP="00A1693F">
      <w:pPr>
        <w:jc w:val="both"/>
        <w:rPr>
          <w:b/>
          <w:sz w:val="28"/>
          <w:szCs w:val="28"/>
        </w:rPr>
      </w:pPr>
      <w:r w:rsidRPr="00A1693F">
        <w:rPr>
          <w:b/>
          <w:sz w:val="28"/>
          <w:szCs w:val="28"/>
        </w:rPr>
        <w:t>долговой политики Соцгородского</w:t>
      </w:r>
    </w:p>
    <w:p w:rsidR="00A1693F" w:rsidRDefault="00A1693F" w:rsidP="00A16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1693F" w:rsidRDefault="00A1693F" w:rsidP="00A1693F">
      <w:pPr>
        <w:jc w:val="both"/>
        <w:rPr>
          <w:b/>
          <w:sz w:val="28"/>
          <w:szCs w:val="28"/>
        </w:rPr>
      </w:pPr>
      <w:r w:rsidRPr="00A1693F">
        <w:rPr>
          <w:b/>
          <w:sz w:val="28"/>
          <w:szCs w:val="28"/>
        </w:rPr>
        <w:t xml:space="preserve">на 2022 год и на плановый период </w:t>
      </w:r>
    </w:p>
    <w:p w:rsidR="00953B44" w:rsidRPr="00A1693F" w:rsidRDefault="00A1693F" w:rsidP="00A1693F">
      <w:pPr>
        <w:jc w:val="both"/>
        <w:rPr>
          <w:b/>
          <w:sz w:val="28"/>
          <w:szCs w:val="28"/>
        </w:rPr>
      </w:pPr>
      <w:r w:rsidRPr="00A1693F">
        <w:rPr>
          <w:b/>
          <w:sz w:val="28"/>
          <w:szCs w:val="28"/>
        </w:rPr>
        <w:t>2023 и 2024 годов</w:t>
      </w:r>
    </w:p>
    <w:p w:rsidR="00A1693F" w:rsidRDefault="00A1693F" w:rsidP="00A1693F">
      <w:pPr>
        <w:autoSpaceDE w:val="0"/>
        <w:autoSpaceDN w:val="0"/>
        <w:jc w:val="both"/>
      </w:pPr>
    </w:p>
    <w:p w:rsidR="00A1693F" w:rsidRPr="00044F12" w:rsidRDefault="00A1693F" w:rsidP="00A1693F">
      <w:pPr>
        <w:autoSpaceDE w:val="0"/>
        <w:autoSpaceDN w:val="0"/>
        <w:jc w:val="both"/>
        <w:rPr>
          <w:sz w:val="28"/>
          <w:szCs w:val="28"/>
        </w:rPr>
      </w:pPr>
      <w:r>
        <w:t xml:space="preserve">              </w:t>
      </w:r>
      <w:r w:rsidRPr="00044F12">
        <w:rPr>
          <w:sz w:val="28"/>
          <w:szCs w:val="28"/>
        </w:rPr>
        <w:t>В целях эффективного управления м</w:t>
      </w:r>
      <w:r>
        <w:rPr>
          <w:sz w:val="28"/>
          <w:szCs w:val="28"/>
        </w:rPr>
        <w:t>униципальным долгом Соцгородского</w:t>
      </w:r>
      <w:r w:rsidRPr="00044F12">
        <w:rPr>
          <w:sz w:val="28"/>
          <w:szCs w:val="28"/>
        </w:rPr>
        <w:t xml:space="preserve"> муниципального образования, своевременной и качественной разрабо</w:t>
      </w:r>
      <w:r>
        <w:rPr>
          <w:sz w:val="28"/>
          <w:szCs w:val="28"/>
        </w:rPr>
        <w:t>тки проекта бюджета Соцгородского</w:t>
      </w:r>
      <w:r w:rsidRPr="00044F1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2022 год и плановый период 2023 и 2024</w:t>
      </w:r>
      <w:r w:rsidRPr="00044F12">
        <w:rPr>
          <w:sz w:val="28"/>
          <w:szCs w:val="28"/>
        </w:rPr>
        <w:t xml:space="preserve"> г</w:t>
      </w:r>
      <w:r>
        <w:rPr>
          <w:sz w:val="28"/>
          <w:szCs w:val="28"/>
        </w:rPr>
        <w:t>одов, администрация Соцгородского</w:t>
      </w:r>
      <w:r w:rsidRPr="00044F12">
        <w:rPr>
          <w:sz w:val="28"/>
          <w:szCs w:val="28"/>
        </w:rPr>
        <w:t xml:space="preserve"> сельского поселения Нижнеилимского муниципального района</w:t>
      </w:r>
    </w:p>
    <w:p w:rsidR="00A1693F" w:rsidRDefault="00A1693F" w:rsidP="00A1693F">
      <w:pPr>
        <w:autoSpaceDE w:val="0"/>
        <w:autoSpaceDN w:val="0"/>
        <w:jc w:val="center"/>
        <w:rPr>
          <w:sz w:val="28"/>
          <w:szCs w:val="28"/>
        </w:rPr>
      </w:pPr>
    </w:p>
    <w:p w:rsidR="00A1693F" w:rsidRPr="00044F12" w:rsidRDefault="00A1693F" w:rsidP="00A1693F">
      <w:pPr>
        <w:autoSpaceDE w:val="0"/>
        <w:autoSpaceDN w:val="0"/>
        <w:jc w:val="center"/>
        <w:rPr>
          <w:sz w:val="28"/>
          <w:szCs w:val="28"/>
        </w:rPr>
      </w:pPr>
      <w:r w:rsidRPr="00044F12">
        <w:rPr>
          <w:sz w:val="28"/>
          <w:szCs w:val="28"/>
        </w:rPr>
        <w:t>ПОСТАНОВЛЯЕТ:</w:t>
      </w:r>
    </w:p>
    <w:p w:rsidR="00A1693F" w:rsidRPr="00044F12" w:rsidRDefault="00A1693F" w:rsidP="00A1693F">
      <w:pPr>
        <w:autoSpaceDE w:val="0"/>
        <w:autoSpaceDN w:val="0"/>
        <w:jc w:val="center"/>
        <w:rPr>
          <w:sz w:val="28"/>
          <w:szCs w:val="28"/>
        </w:rPr>
      </w:pPr>
    </w:p>
    <w:p w:rsidR="00A1693F" w:rsidRPr="00044F12" w:rsidRDefault="00A1693F" w:rsidP="00A1693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44F12">
        <w:rPr>
          <w:sz w:val="28"/>
          <w:szCs w:val="28"/>
        </w:rPr>
        <w:t xml:space="preserve">1. Утвердить прилагаемые </w:t>
      </w:r>
      <w:r w:rsidRPr="00044F12">
        <w:rPr>
          <w:color w:val="000000"/>
          <w:sz w:val="28"/>
          <w:szCs w:val="28"/>
        </w:rPr>
        <w:t xml:space="preserve">Основные </w:t>
      </w:r>
      <w:hyperlink r:id="rId8" w:anchor="P27" w:history="1">
        <w:r w:rsidRPr="00044F12">
          <w:rPr>
            <w:color w:val="000000"/>
            <w:sz w:val="28"/>
            <w:szCs w:val="28"/>
          </w:rPr>
          <w:t>направления</w:t>
        </w:r>
      </w:hyperlink>
      <w:r>
        <w:rPr>
          <w:sz w:val="28"/>
          <w:szCs w:val="28"/>
        </w:rPr>
        <w:t xml:space="preserve"> долговой политики Соцгородского</w:t>
      </w:r>
      <w:r w:rsidRPr="00044F1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2022 год и на плановый период 2023 и 2024</w:t>
      </w:r>
      <w:r w:rsidRPr="00044F12">
        <w:rPr>
          <w:sz w:val="28"/>
          <w:szCs w:val="28"/>
        </w:rPr>
        <w:t xml:space="preserve"> годов</w:t>
      </w:r>
      <w:r w:rsidR="0077545C">
        <w:rPr>
          <w:sz w:val="28"/>
          <w:szCs w:val="28"/>
        </w:rPr>
        <w:t xml:space="preserve"> (прилагается)</w:t>
      </w:r>
      <w:r w:rsidRPr="00044F12">
        <w:rPr>
          <w:sz w:val="28"/>
          <w:szCs w:val="28"/>
        </w:rPr>
        <w:t>.</w:t>
      </w:r>
    </w:p>
    <w:p w:rsidR="00A1693F" w:rsidRPr="00A1693F" w:rsidRDefault="00A1693F" w:rsidP="00A1693F">
      <w:pPr>
        <w:tabs>
          <w:tab w:val="left" w:pos="709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4F12">
        <w:rPr>
          <w:sz w:val="28"/>
          <w:szCs w:val="28"/>
        </w:rPr>
        <w:t xml:space="preserve">2. </w:t>
      </w:r>
      <w:r w:rsidRPr="00A1693F">
        <w:rPr>
          <w:sz w:val="28"/>
          <w:szCs w:val="28"/>
        </w:rPr>
        <w:t xml:space="preserve">Опубликовать настоящее постановление в СМИ «Вестник Соцгородского сельского поселения» и опубликовать на официальном сайте </w:t>
      </w:r>
      <w:r w:rsidRPr="00A1693F">
        <w:rPr>
          <w:color w:val="000000"/>
          <w:sz w:val="28"/>
          <w:szCs w:val="28"/>
          <w:lang w:val="en-US"/>
        </w:rPr>
        <w:t>http</w:t>
      </w:r>
      <w:r w:rsidRPr="00A1693F">
        <w:rPr>
          <w:color w:val="000000"/>
          <w:sz w:val="28"/>
          <w:szCs w:val="28"/>
        </w:rPr>
        <w:t>://</w:t>
      </w:r>
      <w:r w:rsidRPr="00A1693F">
        <w:rPr>
          <w:color w:val="000000"/>
          <w:sz w:val="28"/>
          <w:szCs w:val="28"/>
          <w:lang w:val="en-US"/>
        </w:rPr>
        <w:t>psocgorodok</w:t>
      </w:r>
      <w:r w:rsidRPr="00A1693F">
        <w:rPr>
          <w:color w:val="000000"/>
          <w:sz w:val="28"/>
          <w:szCs w:val="28"/>
        </w:rPr>
        <w:t>.</w:t>
      </w:r>
      <w:r w:rsidRPr="00A1693F">
        <w:rPr>
          <w:color w:val="000000"/>
          <w:sz w:val="28"/>
          <w:szCs w:val="28"/>
          <w:lang w:val="en-US"/>
        </w:rPr>
        <w:t>ru</w:t>
      </w:r>
      <w:r w:rsidRPr="00A1693F">
        <w:rPr>
          <w:color w:val="000000"/>
          <w:sz w:val="28"/>
          <w:szCs w:val="28"/>
        </w:rPr>
        <w:t xml:space="preserve"> </w:t>
      </w:r>
      <w:r w:rsidRPr="00A1693F">
        <w:rPr>
          <w:sz w:val="28"/>
          <w:szCs w:val="28"/>
        </w:rPr>
        <w:t>Администрации Соцгородского сельского поселения Нижнеилимского района в информационно-телекоммуникационной сети интернет.</w:t>
      </w:r>
    </w:p>
    <w:p w:rsidR="00A1693F" w:rsidRPr="00044F12" w:rsidRDefault="00A1693F" w:rsidP="00A1693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44F12">
        <w:rPr>
          <w:sz w:val="28"/>
          <w:szCs w:val="28"/>
        </w:rPr>
        <w:t xml:space="preserve">3.Настоящее распоряжение </w:t>
      </w:r>
      <w:r>
        <w:rPr>
          <w:sz w:val="28"/>
          <w:szCs w:val="28"/>
        </w:rPr>
        <w:t>вступает в силу с 01 января 2022</w:t>
      </w:r>
      <w:r w:rsidRPr="00044F12">
        <w:rPr>
          <w:sz w:val="28"/>
          <w:szCs w:val="28"/>
        </w:rPr>
        <w:t xml:space="preserve"> года.</w:t>
      </w:r>
    </w:p>
    <w:p w:rsidR="00953B44" w:rsidRPr="00A1693F" w:rsidRDefault="00C235A9" w:rsidP="00A1693F">
      <w:pPr>
        <w:tabs>
          <w:tab w:val="left" w:pos="709"/>
          <w:tab w:val="left" w:pos="900"/>
        </w:tabs>
        <w:rPr>
          <w:sz w:val="28"/>
          <w:szCs w:val="28"/>
        </w:rPr>
      </w:pPr>
      <w:r w:rsidRPr="00B33D39">
        <w:t xml:space="preserve">          </w:t>
      </w:r>
      <w:r w:rsidR="00B33D39">
        <w:t xml:space="preserve">  </w:t>
      </w:r>
      <w:r w:rsidR="00A1693F" w:rsidRPr="00A1693F">
        <w:rPr>
          <w:sz w:val="28"/>
          <w:szCs w:val="28"/>
        </w:rPr>
        <w:t>4</w:t>
      </w:r>
      <w:r w:rsidR="00953B44" w:rsidRPr="00A1693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A1693F" w:rsidRDefault="00A1693F" w:rsidP="00B33D39">
      <w:pPr>
        <w:jc w:val="both"/>
        <w:rPr>
          <w:b/>
          <w:sz w:val="28"/>
          <w:szCs w:val="28"/>
        </w:rPr>
      </w:pPr>
    </w:p>
    <w:p w:rsidR="00A1693F" w:rsidRDefault="00A1693F" w:rsidP="00B33D39">
      <w:pPr>
        <w:jc w:val="both"/>
        <w:rPr>
          <w:b/>
          <w:sz w:val="28"/>
          <w:szCs w:val="28"/>
        </w:rPr>
      </w:pPr>
    </w:p>
    <w:p w:rsidR="00A1693F" w:rsidRDefault="00A1693F" w:rsidP="00B33D39">
      <w:pPr>
        <w:jc w:val="both"/>
        <w:rPr>
          <w:b/>
          <w:sz w:val="28"/>
          <w:szCs w:val="28"/>
        </w:rPr>
      </w:pPr>
    </w:p>
    <w:p w:rsidR="00B33D39" w:rsidRPr="00A1693F" w:rsidRDefault="00A1693F" w:rsidP="00B33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B33D39" w:rsidRPr="00A1693F">
        <w:rPr>
          <w:b/>
          <w:sz w:val="28"/>
          <w:szCs w:val="28"/>
        </w:rPr>
        <w:t xml:space="preserve"> Соцгородского</w:t>
      </w:r>
    </w:p>
    <w:p w:rsidR="00B33D39" w:rsidRPr="00A1693F" w:rsidRDefault="00B33D39" w:rsidP="00B33D39">
      <w:pPr>
        <w:tabs>
          <w:tab w:val="left" w:pos="6690"/>
        </w:tabs>
        <w:jc w:val="both"/>
        <w:rPr>
          <w:b/>
          <w:sz w:val="28"/>
          <w:szCs w:val="28"/>
        </w:rPr>
      </w:pPr>
      <w:r w:rsidRPr="00A1693F">
        <w:rPr>
          <w:b/>
          <w:sz w:val="28"/>
          <w:szCs w:val="28"/>
        </w:rPr>
        <w:t>сель</w:t>
      </w:r>
      <w:r w:rsidR="00A1693F">
        <w:rPr>
          <w:b/>
          <w:sz w:val="28"/>
          <w:szCs w:val="28"/>
        </w:rPr>
        <w:t>ского поселения</w:t>
      </w:r>
      <w:r w:rsidR="00A1693F">
        <w:rPr>
          <w:b/>
          <w:sz w:val="28"/>
          <w:szCs w:val="28"/>
        </w:rPr>
        <w:tab/>
        <w:t xml:space="preserve"> Е.Н.Герасимова</w:t>
      </w:r>
      <w:r w:rsidRPr="00A1693F">
        <w:rPr>
          <w:b/>
          <w:sz w:val="28"/>
          <w:szCs w:val="28"/>
        </w:rPr>
        <w:t xml:space="preserve">  </w:t>
      </w:r>
    </w:p>
    <w:p w:rsidR="005A0ACB" w:rsidRDefault="005A0ACB" w:rsidP="00953B44">
      <w:pPr>
        <w:tabs>
          <w:tab w:val="left" w:pos="8640"/>
        </w:tabs>
        <w:jc w:val="right"/>
      </w:pPr>
    </w:p>
    <w:p w:rsidR="00A1693F" w:rsidRDefault="00A1693F" w:rsidP="00953B44">
      <w:pPr>
        <w:tabs>
          <w:tab w:val="left" w:pos="8640"/>
        </w:tabs>
        <w:jc w:val="right"/>
      </w:pPr>
    </w:p>
    <w:p w:rsidR="00A1693F" w:rsidRDefault="00A1693F" w:rsidP="00953B44">
      <w:pPr>
        <w:tabs>
          <w:tab w:val="left" w:pos="8640"/>
        </w:tabs>
        <w:jc w:val="right"/>
      </w:pPr>
    </w:p>
    <w:p w:rsidR="00A1693F" w:rsidRDefault="00A1693F" w:rsidP="00953B44">
      <w:pPr>
        <w:tabs>
          <w:tab w:val="left" w:pos="8640"/>
        </w:tabs>
        <w:jc w:val="right"/>
      </w:pPr>
    </w:p>
    <w:p w:rsidR="00953B44" w:rsidRPr="00DE758A" w:rsidRDefault="00953B44" w:rsidP="00953B44">
      <w:pPr>
        <w:tabs>
          <w:tab w:val="left" w:pos="8640"/>
        </w:tabs>
        <w:jc w:val="right"/>
      </w:pPr>
      <w:r w:rsidRPr="00DE758A">
        <w:lastRenderedPageBreak/>
        <w:t xml:space="preserve">Приложение </w:t>
      </w:r>
    </w:p>
    <w:p w:rsidR="00B33D39" w:rsidRPr="00DE758A" w:rsidRDefault="00953B44" w:rsidP="00B33D39">
      <w:pPr>
        <w:tabs>
          <w:tab w:val="left" w:pos="8640"/>
        </w:tabs>
        <w:jc w:val="right"/>
      </w:pPr>
      <w:r w:rsidRPr="00DE758A">
        <w:t xml:space="preserve"> к постановлению </w:t>
      </w:r>
      <w:r w:rsidR="00B33D39" w:rsidRPr="00DE758A">
        <w:t xml:space="preserve">Администрации </w:t>
      </w:r>
    </w:p>
    <w:p w:rsidR="00B33D39" w:rsidRPr="00DE758A" w:rsidRDefault="00B33D39" w:rsidP="00B33D39">
      <w:pPr>
        <w:tabs>
          <w:tab w:val="left" w:pos="8640"/>
        </w:tabs>
        <w:jc w:val="right"/>
      </w:pPr>
      <w:r w:rsidRPr="00DE758A">
        <w:t xml:space="preserve">Соцгородского сельского поселения </w:t>
      </w:r>
    </w:p>
    <w:p w:rsidR="00953B44" w:rsidRPr="00DE758A" w:rsidRDefault="00B33D39" w:rsidP="00B33D39">
      <w:pPr>
        <w:tabs>
          <w:tab w:val="left" w:pos="8640"/>
        </w:tabs>
        <w:jc w:val="right"/>
        <w:rPr>
          <w:color w:val="FF0000"/>
        </w:rPr>
      </w:pPr>
      <w:r w:rsidRPr="00DE758A">
        <w:t>Нижнеилимского района</w:t>
      </w:r>
    </w:p>
    <w:p w:rsidR="00953B44" w:rsidRPr="00DE758A" w:rsidRDefault="0077545C" w:rsidP="00953B44">
      <w:pPr>
        <w:tabs>
          <w:tab w:val="left" w:pos="8640"/>
        </w:tabs>
        <w:jc w:val="right"/>
      </w:pPr>
      <w:r>
        <w:t>от  01 сентября</w:t>
      </w:r>
      <w:r w:rsidR="00B33D39" w:rsidRPr="00DE758A">
        <w:t xml:space="preserve"> </w:t>
      </w:r>
      <w:r w:rsidR="00D90A71">
        <w:t>2021</w:t>
      </w:r>
      <w:r w:rsidR="00953B44" w:rsidRPr="00DE758A">
        <w:t xml:space="preserve"> г. </w:t>
      </w:r>
      <w:r>
        <w:t>№ 52</w:t>
      </w:r>
    </w:p>
    <w:p w:rsidR="00953B44" w:rsidRPr="00DE758A" w:rsidRDefault="00953B44" w:rsidP="00953B44">
      <w:pPr>
        <w:tabs>
          <w:tab w:val="left" w:pos="8640"/>
        </w:tabs>
        <w:jc w:val="right"/>
      </w:pPr>
    </w:p>
    <w:p w:rsidR="00953B44" w:rsidRPr="00DE758A" w:rsidRDefault="00953B44" w:rsidP="00953B44">
      <w:pPr>
        <w:tabs>
          <w:tab w:val="left" w:pos="8640"/>
        </w:tabs>
        <w:jc w:val="right"/>
      </w:pPr>
    </w:p>
    <w:p w:rsidR="00953B44" w:rsidRPr="00DE758A" w:rsidRDefault="00953B44" w:rsidP="00953B44">
      <w:pPr>
        <w:tabs>
          <w:tab w:val="left" w:pos="8640"/>
        </w:tabs>
        <w:jc w:val="center"/>
      </w:pPr>
    </w:p>
    <w:p w:rsidR="0077545C" w:rsidRDefault="0077545C" w:rsidP="007754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en-US"/>
        </w:rPr>
      </w:pPr>
      <w:r w:rsidRPr="00BC6E36">
        <w:rPr>
          <w:b/>
          <w:bCs/>
          <w:sz w:val="28"/>
          <w:szCs w:val="28"/>
          <w:lang w:eastAsia="en-US"/>
        </w:rPr>
        <w:t>Основные направлени</w:t>
      </w:r>
      <w:r>
        <w:rPr>
          <w:b/>
          <w:bCs/>
          <w:sz w:val="28"/>
          <w:szCs w:val="28"/>
          <w:lang w:eastAsia="en-US"/>
        </w:rPr>
        <w:t>я долговой политики  Соцгородского</w:t>
      </w:r>
      <w:r w:rsidRPr="00BC6E36">
        <w:rPr>
          <w:b/>
          <w:bCs/>
          <w:sz w:val="28"/>
          <w:szCs w:val="28"/>
          <w:lang w:eastAsia="en-US"/>
        </w:rPr>
        <w:t xml:space="preserve"> муниципального образования </w:t>
      </w:r>
    </w:p>
    <w:p w:rsidR="0077545C" w:rsidRPr="00BC6E36" w:rsidRDefault="0077545C" w:rsidP="0077545C">
      <w:pPr>
        <w:overflowPunct w:val="0"/>
        <w:autoSpaceDE w:val="0"/>
        <w:autoSpaceDN w:val="0"/>
        <w:adjustRightInd w:val="0"/>
        <w:jc w:val="center"/>
        <w:textAlignment w:val="baseline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>на 2022 год и на плановый период 2023 и 2024</w:t>
      </w:r>
      <w:r w:rsidRPr="00BC6E36">
        <w:rPr>
          <w:rStyle w:val="afa"/>
          <w:sz w:val="28"/>
          <w:szCs w:val="28"/>
        </w:rPr>
        <w:t xml:space="preserve"> годов</w:t>
      </w:r>
    </w:p>
    <w:p w:rsidR="0077545C" w:rsidRPr="00BC6E36" w:rsidRDefault="0077545C" w:rsidP="0077545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7545C" w:rsidRPr="00BC6E36" w:rsidRDefault="0077545C" w:rsidP="0077545C">
      <w:pPr>
        <w:numPr>
          <w:ilvl w:val="0"/>
          <w:numId w:val="31"/>
        </w:numPr>
        <w:autoSpaceDE w:val="0"/>
        <w:autoSpaceDN w:val="0"/>
        <w:adjustRightInd w:val="0"/>
        <w:spacing w:before="240" w:after="240"/>
        <w:ind w:left="0" w:firstLine="0"/>
        <w:jc w:val="center"/>
        <w:outlineLvl w:val="1"/>
        <w:rPr>
          <w:b/>
          <w:sz w:val="28"/>
          <w:szCs w:val="28"/>
        </w:rPr>
      </w:pPr>
      <w:r w:rsidRPr="00BC6E36">
        <w:rPr>
          <w:b/>
          <w:sz w:val="28"/>
          <w:szCs w:val="28"/>
        </w:rPr>
        <w:t>Общие положения</w:t>
      </w:r>
    </w:p>
    <w:p w:rsidR="0077545C" w:rsidRPr="00BC6E36" w:rsidRDefault="0077545C" w:rsidP="007754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6E36">
        <w:rPr>
          <w:sz w:val="28"/>
          <w:szCs w:val="28"/>
        </w:rPr>
        <w:t>Основные н</w:t>
      </w:r>
      <w:r>
        <w:rPr>
          <w:sz w:val="28"/>
          <w:szCs w:val="28"/>
        </w:rPr>
        <w:t>аправления долговой политики Соцгородского</w:t>
      </w:r>
      <w:r w:rsidRPr="00BC6E36">
        <w:rPr>
          <w:sz w:val="28"/>
          <w:szCs w:val="28"/>
        </w:rPr>
        <w:t xml:space="preserve"> муниципального образования </w:t>
      </w:r>
      <w:r>
        <w:rPr>
          <w:rStyle w:val="afa"/>
          <w:b w:val="0"/>
          <w:sz w:val="28"/>
          <w:szCs w:val="28"/>
        </w:rPr>
        <w:t>на 2022 год и на плановый период 2023 и 2024</w:t>
      </w:r>
      <w:r w:rsidRPr="00BC6E36">
        <w:rPr>
          <w:rStyle w:val="afa"/>
          <w:b w:val="0"/>
          <w:sz w:val="28"/>
          <w:szCs w:val="28"/>
        </w:rPr>
        <w:t xml:space="preserve"> годов </w:t>
      </w:r>
      <w:r w:rsidRPr="00BC6E36">
        <w:rPr>
          <w:sz w:val="28"/>
          <w:szCs w:val="28"/>
        </w:rPr>
        <w:t>разработаны в соответствии с пунктом 13 статьи 107.1 Бюджетного кодекса Российской Федерации.</w:t>
      </w:r>
    </w:p>
    <w:p w:rsidR="0077545C" w:rsidRPr="00BC6E36" w:rsidRDefault="0077545C" w:rsidP="007754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6E36">
        <w:rPr>
          <w:sz w:val="28"/>
          <w:szCs w:val="28"/>
          <w:lang w:eastAsia="en-US"/>
        </w:rPr>
        <w:t>Основные направления долговой политики содержат описание итогов реализации долговой политики предшествующего периода, основных факторов, определяющих характер и направления долговой политики предстоящего периода, а также целей, задач и инструментов реализации долговой политики с учетом необходимости поддержания объема муниципального долга на экономически безопасном уровне, обеспечивающем возможность гарантированного выполнения муниципальным образованием обязательств по его погашению и обслуживанию и позволяющем при этом решать неотложные задачи социально-экономического развития, а также по достижению целей, поставленных в посланиях и указах Президента Российской Федерации.</w:t>
      </w:r>
    </w:p>
    <w:p w:rsidR="0077545C" w:rsidRPr="00BC6E36" w:rsidRDefault="0077545C" w:rsidP="0077545C">
      <w:pPr>
        <w:pStyle w:val="afb"/>
        <w:numPr>
          <w:ilvl w:val="0"/>
          <w:numId w:val="31"/>
        </w:numPr>
        <w:autoSpaceDE w:val="0"/>
        <w:autoSpaceDN w:val="0"/>
        <w:adjustRightInd w:val="0"/>
        <w:spacing w:before="240" w:after="240"/>
        <w:ind w:left="0" w:firstLine="0"/>
        <w:jc w:val="center"/>
        <w:outlineLvl w:val="1"/>
        <w:rPr>
          <w:b/>
          <w:sz w:val="28"/>
          <w:szCs w:val="28"/>
        </w:rPr>
      </w:pPr>
      <w:r w:rsidRPr="00BC6E36">
        <w:rPr>
          <w:b/>
          <w:sz w:val="28"/>
          <w:szCs w:val="28"/>
        </w:rPr>
        <w:t>Итоги реализации долговой политики</w:t>
      </w:r>
    </w:p>
    <w:p w:rsidR="0077545C" w:rsidRPr="00BC6E36" w:rsidRDefault="0077545C" w:rsidP="0077545C">
      <w:pPr>
        <w:ind w:firstLine="709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В предшествующем период</w:t>
      </w:r>
      <w:r>
        <w:rPr>
          <w:sz w:val="28"/>
          <w:szCs w:val="28"/>
        </w:rPr>
        <w:t>е долговая политика Соцгородского</w:t>
      </w:r>
      <w:r w:rsidRPr="00BC6E36">
        <w:rPr>
          <w:sz w:val="28"/>
          <w:szCs w:val="28"/>
        </w:rPr>
        <w:t xml:space="preserve"> муниципального образования была направлена на поддержание долговой на</w:t>
      </w:r>
      <w:r>
        <w:rPr>
          <w:sz w:val="28"/>
          <w:szCs w:val="28"/>
        </w:rPr>
        <w:t>грузки на бюджет Соцгородского</w:t>
      </w:r>
      <w:r w:rsidRPr="00BC6E36">
        <w:rPr>
          <w:sz w:val="28"/>
          <w:szCs w:val="28"/>
        </w:rPr>
        <w:t xml:space="preserve"> муниципального образования на уровне, соответствующем средней долговой устойчивости:</w:t>
      </w:r>
    </w:p>
    <w:p w:rsidR="0077545C" w:rsidRPr="00BC6E36" w:rsidRDefault="0077545C" w:rsidP="007754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2006 года Соцгородским</w:t>
      </w:r>
      <w:r w:rsidRPr="00BC6E36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заемные средства в бюджет муниципального образования в виде бюджетных кредитов от других бюджетов бюджетной системы Российской Федерации и кредитов от кредитных организаций не привлекались.</w:t>
      </w:r>
    </w:p>
    <w:p w:rsidR="0077545C" w:rsidRPr="00BC6E36" w:rsidRDefault="0077545C" w:rsidP="007754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Муниципальные ценные бумаги не выпускались, муниципальные гарантии не предоставлялись.</w:t>
      </w:r>
    </w:p>
    <w:p w:rsidR="0077545C" w:rsidRPr="00BC6E36" w:rsidRDefault="0077545C" w:rsidP="0077545C">
      <w:pPr>
        <w:ind w:firstLine="540"/>
        <w:jc w:val="both"/>
        <w:rPr>
          <w:sz w:val="28"/>
          <w:szCs w:val="28"/>
        </w:rPr>
      </w:pPr>
      <w:r w:rsidRPr="00BC6E36">
        <w:rPr>
          <w:sz w:val="28"/>
          <w:szCs w:val="28"/>
        </w:rPr>
        <w:t xml:space="preserve">Ежегодно решением о бюджете на соответствующий год утверждается верхний предел муниципального внутреннего долга </w:t>
      </w:r>
      <w:r>
        <w:rPr>
          <w:sz w:val="28"/>
          <w:szCs w:val="28"/>
        </w:rPr>
        <w:t xml:space="preserve">Соцгородского </w:t>
      </w:r>
      <w:r w:rsidRPr="00BC6E36">
        <w:rPr>
          <w:sz w:val="28"/>
          <w:szCs w:val="28"/>
        </w:rPr>
        <w:t>муниципального образования, программа муниципальных внутр</w:t>
      </w:r>
      <w:r>
        <w:rPr>
          <w:sz w:val="28"/>
          <w:szCs w:val="28"/>
        </w:rPr>
        <w:t>енних заимствований Соцгородского</w:t>
      </w:r>
      <w:r w:rsidRPr="00BC6E36">
        <w:rPr>
          <w:sz w:val="28"/>
          <w:szCs w:val="28"/>
        </w:rPr>
        <w:t xml:space="preserve"> муниципального образования на соответствующий год и плановый период, а также объем расходов бюджета </w:t>
      </w:r>
      <w:r>
        <w:rPr>
          <w:sz w:val="28"/>
          <w:szCs w:val="28"/>
        </w:rPr>
        <w:lastRenderedPageBreak/>
        <w:t>Соцгородского</w:t>
      </w:r>
      <w:r w:rsidRPr="00BC6E36">
        <w:rPr>
          <w:sz w:val="28"/>
          <w:szCs w:val="28"/>
        </w:rPr>
        <w:t xml:space="preserve"> муниципального образования на обслуживание муниципального внутреннего долга в соответствии с бюджетным законодательством Российской Федерации.</w:t>
      </w:r>
    </w:p>
    <w:p w:rsidR="0077545C" w:rsidRPr="00BC6E36" w:rsidRDefault="0077545C" w:rsidP="0077545C">
      <w:pPr>
        <w:pStyle w:val="afb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0" w:firstLine="0"/>
        <w:jc w:val="center"/>
        <w:outlineLvl w:val="1"/>
        <w:rPr>
          <w:b/>
          <w:sz w:val="28"/>
          <w:szCs w:val="28"/>
        </w:rPr>
      </w:pPr>
      <w:r w:rsidRPr="00BC6E36">
        <w:rPr>
          <w:b/>
          <w:sz w:val="28"/>
          <w:szCs w:val="28"/>
        </w:rPr>
        <w:t>Основные факторы, определяющие характер и направления долговой политики</w:t>
      </w:r>
    </w:p>
    <w:p w:rsidR="0077545C" w:rsidRPr="00BC6E36" w:rsidRDefault="0077545C" w:rsidP="0077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 xml:space="preserve">Характер и направления долговой политики </w:t>
      </w:r>
      <w:r>
        <w:rPr>
          <w:sz w:val="28"/>
          <w:szCs w:val="28"/>
        </w:rPr>
        <w:t>Соцгородского</w:t>
      </w:r>
      <w:r w:rsidRPr="00BC6E36">
        <w:rPr>
          <w:sz w:val="28"/>
          <w:szCs w:val="28"/>
        </w:rPr>
        <w:t xml:space="preserve"> муниципального образования определяются сложившимся уровнем муниципального долга и требованиями бюджетного законодательства.</w:t>
      </w:r>
    </w:p>
    <w:p w:rsidR="0077545C" w:rsidRPr="00BC6E36" w:rsidRDefault="0077545C" w:rsidP="0077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Основным фактором, определяющим характер и направления долговой политики муниципального образования, является снижение влияния нестабильной экономической ситуации в стране на волатиль</w:t>
      </w:r>
      <w:r>
        <w:rPr>
          <w:sz w:val="28"/>
          <w:szCs w:val="28"/>
        </w:rPr>
        <w:t xml:space="preserve">ность </w:t>
      </w:r>
      <w:r w:rsidR="00FE5305">
        <w:rPr>
          <w:sz w:val="28"/>
          <w:szCs w:val="28"/>
        </w:rPr>
        <w:t xml:space="preserve">(изменчивость) </w:t>
      </w:r>
      <w:r>
        <w:rPr>
          <w:sz w:val="28"/>
          <w:szCs w:val="28"/>
        </w:rPr>
        <w:t>финансовой конъюнктуры.</w:t>
      </w:r>
    </w:p>
    <w:p w:rsidR="0077545C" w:rsidRPr="00BC6E36" w:rsidRDefault="0077545C" w:rsidP="0077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 xml:space="preserve">Основными направлениями долговой политики </w:t>
      </w:r>
      <w:r>
        <w:rPr>
          <w:sz w:val="28"/>
          <w:szCs w:val="28"/>
        </w:rPr>
        <w:t xml:space="preserve">Соцгородского </w:t>
      </w:r>
      <w:r w:rsidRPr="00BC6E36">
        <w:rPr>
          <w:sz w:val="28"/>
          <w:szCs w:val="28"/>
        </w:rPr>
        <w:t>муниципального образования являются:</w:t>
      </w:r>
    </w:p>
    <w:p w:rsidR="0077545C" w:rsidRPr="00BC6E36" w:rsidRDefault="0077545C" w:rsidP="0077545C">
      <w:pPr>
        <w:numPr>
          <w:ilvl w:val="0"/>
          <w:numId w:val="38"/>
        </w:numPr>
        <w:autoSpaceDE w:val="0"/>
        <w:autoSpaceDN w:val="0"/>
        <w:adjustRightInd w:val="0"/>
        <w:ind w:left="0" w:firstLine="360"/>
        <w:jc w:val="both"/>
        <w:rPr>
          <w:b/>
          <w:bCs/>
          <w:sz w:val="28"/>
          <w:szCs w:val="28"/>
        </w:rPr>
      </w:pPr>
      <w:r w:rsidRPr="00BC6E36">
        <w:rPr>
          <w:sz w:val="28"/>
          <w:szCs w:val="28"/>
        </w:rPr>
        <w:t>поддержание среднего уровня долговой устойчивости за счет обеспечения показателей долговой устойчивости на уровне, не превышающем значения, в том числе, установленные статьей 107.1 Бюджетного кодекса Российской Федерации для муниципальных образований Российской Федерации, отнесенных к группе заемщиков со средним уровнем долговой устойчивости;</w:t>
      </w:r>
    </w:p>
    <w:p w:rsidR="0077545C" w:rsidRPr="00BC6E36" w:rsidRDefault="0077545C" w:rsidP="0077545C">
      <w:pPr>
        <w:numPr>
          <w:ilvl w:val="0"/>
          <w:numId w:val="38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BC6E36">
        <w:rPr>
          <w:bCs/>
          <w:sz w:val="28"/>
          <w:szCs w:val="28"/>
        </w:rPr>
        <w:t>оценка способности местного бюджета исполнять долговые обязательства (как действующие, так и планируемые к принятию) с учетом доступности финансовых ресурсов на рынке капитала с приемлемыми условиями по срочности и стоимости;</w:t>
      </w:r>
    </w:p>
    <w:p w:rsidR="0077545C" w:rsidRPr="00BC6E36" w:rsidRDefault="0077545C" w:rsidP="0077545C">
      <w:pPr>
        <w:numPr>
          <w:ilvl w:val="0"/>
          <w:numId w:val="3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C6E36">
        <w:rPr>
          <w:bCs/>
          <w:sz w:val="28"/>
          <w:szCs w:val="28"/>
        </w:rPr>
        <w:t>снижение долговой нагрузки и оптимизация общего объема заимствований путем первоочередного направления дополнительных доходов и (или) экономии расходов при исполнении местного бюджета на сокращение объема муниципального долга муниципального образования.</w:t>
      </w:r>
    </w:p>
    <w:p w:rsidR="0077545C" w:rsidRPr="00BC6E36" w:rsidRDefault="0077545C" w:rsidP="0077545C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1"/>
        <w:rPr>
          <w:sz w:val="28"/>
          <w:szCs w:val="28"/>
        </w:rPr>
      </w:pPr>
      <w:r w:rsidRPr="00BC6E36">
        <w:rPr>
          <w:b/>
          <w:bCs/>
          <w:sz w:val="28"/>
          <w:szCs w:val="28"/>
        </w:rPr>
        <w:t>Цели и задачи долговой политики</w:t>
      </w:r>
    </w:p>
    <w:p w:rsidR="0077545C" w:rsidRPr="00BC6E36" w:rsidRDefault="0077545C" w:rsidP="00775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Основными целям</w:t>
      </w:r>
      <w:r w:rsidR="00FE5305">
        <w:rPr>
          <w:rFonts w:ascii="Times New Roman" w:hAnsi="Times New Roman" w:cs="Times New Roman"/>
          <w:sz w:val="28"/>
          <w:szCs w:val="28"/>
        </w:rPr>
        <w:t>и долговой политики Соцгородского</w:t>
      </w:r>
      <w:r w:rsidRPr="00BC6E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являются: 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обеспечение своевременных расчетов по долговым обязательствам в полном объеме, исключение возникновения просроченных обязательств;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повышение прозрачности управления муниципальным долгом и доступности информации о муниципальном долге.</w:t>
      </w:r>
    </w:p>
    <w:p w:rsidR="0077545C" w:rsidRPr="00BC6E36" w:rsidRDefault="0077545C" w:rsidP="007754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Основными задачами долговой полит</w:t>
      </w:r>
      <w:r w:rsidR="00FE5305">
        <w:rPr>
          <w:rFonts w:ascii="Times New Roman" w:hAnsi="Times New Roman" w:cs="Times New Roman"/>
          <w:sz w:val="28"/>
          <w:szCs w:val="28"/>
        </w:rPr>
        <w:t>ики Соцгородского</w:t>
      </w:r>
      <w:r w:rsidRPr="00BC6E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являются: 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муниципального образования;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lastRenderedPageBreak/>
        <w:t>поддержание объема муниципального долга и расходов на его обслуживание в пределах, установленных федеральным законодательством, и в соответствии Решением Думы муниципального образования «О бюджете на текущий финансовый год и на плановый период»;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поддержание структуры муниципального долга, обеспечивающей минимизацию стоимости его обслуживания при равномерном распределении сроков погашения;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обеспечение своевременного и полного учета долговых обязательств муниципального образования;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долге.</w:t>
      </w:r>
    </w:p>
    <w:p w:rsidR="0077545C" w:rsidRPr="00BC6E36" w:rsidRDefault="0077545C" w:rsidP="00FE5305">
      <w:pPr>
        <w:pStyle w:val="afb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0" w:firstLine="567"/>
        <w:contextualSpacing w:val="0"/>
        <w:jc w:val="center"/>
        <w:outlineLvl w:val="1"/>
        <w:rPr>
          <w:sz w:val="28"/>
          <w:szCs w:val="28"/>
        </w:rPr>
      </w:pPr>
      <w:r w:rsidRPr="00BC6E36">
        <w:rPr>
          <w:b/>
          <w:bCs/>
          <w:sz w:val="28"/>
          <w:szCs w:val="28"/>
        </w:rPr>
        <w:t>Инструменты реализации долговой политики</w:t>
      </w:r>
    </w:p>
    <w:p w:rsidR="0077545C" w:rsidRPr="00BC6E36" w:rsidRDefault="0077545C" w:rsidP="0077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Реализация основных направлений долговой</w:t>
      </w:r>
      <w:r w:rsidR="00FE5305">
        <w:rPr>
          <w:sz w:val="28"/>
          <w:szCs w:val="28"/>
        </w:rPr>
        <w:t xml:space="preserve"> политики Соцгородского</w:t>
      </w:r>
      <w:r w:rsidRPr="00BC6E36">
        <w:rPr>
          <w:sz w:val="28"/>
          <w:szCs w:val="28"/>
        </w:rPr>
        <w:t xml:space="preserve"> муниципального образования включает следующие инструменты:</w:t>
      </w:r>
    </w:p>
    <w:p w:rsidR="0077545C" w:rsidRPr="00BC6E36" w:rsidRDefault="0077545C" w:rsidP="0077545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осуществление досрочного погашения долговых обязательств;</w:t>
      </w:r>
    </w:p>
    <w:p w:rsidR="0077545C" w:rsidRPr="00BC6E36" w:rsidRDefault="0077545C" w:rsidP="0077545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эффективное управление свободными остатками средств бюджета муниципального образования;</w:t>
      </w:r>
    </w:p>
    <w:p w:rsidR="0077545C" w:rsidRPr="00BC6E36" w:rsidRDefault="0077545C" w:rsidP="0077545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обеспечение принятия новых расходных обязательств муниципального образования стабильными источниками финансирования;</w:t>
      </w:r>
    </w:p>
    <w:p w:rsidR="0077545C" w:rsidRPr="00BC6E36" w:rsidRDefault="0077545C" w:rsidP="0077545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использование возможности осуществления реструктуризации и</w:t>
      </w:r>
    </w:p>
    <w:p w:rsidR="0077545C" w:rsidRPr="00BC6E36" w:rsidRDefault="0077545C" w:rsidP="0077545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рефинансирования задолженности по долговым обязательствам муниципального образования;</w:t>
      </w:r>
    </w:p>
    <w:p w:rsidR="0077545C" w:rsidRPr="00BC6E36" w:rsidRDefault="0077545C" w:rsidP="0077545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взаимодействие с Министерством финансов Иркутской области по привлечению бюджетных кредитов из областного бюджета;</w:t>
      </w:r>
    </w:p>
    <w:p w:rsidR="0077545C" w:rsidRPr="00BC6E36" w:rsidRDefault="0077545C" w:rsidP="0077545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предоставление муниципальных гарантий исключительно с обеспечением регрессных требований;</w:t>
      </w:r>
    </w:p>
    <w:p w:rsidR="0077545C" w:rsidRPr="00BC6E36" w:rsidRDefault="0077545C" w:rsidP="0077545C">
      <w:pPr>
        <w:pStyle w:val="FORMATTEXT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осуществление мониторинга соответствия параметров муниципального долга ограничениям, установленным Бюджетным кодексом Российской Федерации.</w:t>
      </w:r>
    </w:p>
    <w:p w:rsidR="0077545C" w:rsidRPr="00BC6E36" w:rsidRDefault="0077545C" w:rsidP="0077545C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1"/>
        <w:rPr>
          <w:sz w:val="28"/>
          <w:szCs w:val="28"/>
        </w:rPr>
      </w:pPr>
      <w:r w:rsidRPr="00BC6E36">
        <w:rPr>
          <w:b/>
          <w:bCs/>
          <w:sz w:val="28"/>
          <w:szCs w:val="28"/>
        </w:rPr>
        <w:t>Анализ рисков для бюджета, возникающих в процессе управления муниципальным долгом</w:t>
      </w:r>
    </w:p>
    <w:p w:rsidR="0077545C" w:rsidRPr="00BC6E36" w:rsidRDefault="0077545C" w:rsidP="007754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Основными рисками при управлении м</w:t>
      </w:r>
      <w:r w:rsidR="00FE5305">
        <w:rPr>
          <w:rFonts w:ascii="Times New Roman" w:hAnsi="Times New Roman" w:cs="Times New Roman"/>
          <w:sz w:val="28"/>
          <w:szCs w:val="28"/>
        </w:rPr>
        <w:t>униципальным долгом Соцгородского</w:t>
      </w:r>
      <w:r w:rsidRPr="00BC6E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являются:</w:t>
      </w:r>
    </w:p>
    <w:p w:rsidR="0077545C" w:rsidRPr="00BC6E36" w:rsidRDefault="0077545C" w:rsidP="0077545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C6E36">
        <w:rPr>
          <w:sz w:val="28"/>
          <w:szCs w:val="28"/>
        </w:rPr>
        <w:t>риск недостаточного поступления доходов в бюджет муниципального образования;</w:t>
      </w:r>
    </w:p>
    <w:p w:rsidR="0077545C" w:rsidRPr="00BC6E36" w:rsidRDefault="0077545C" w:rsidP="0077545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процентный риск, связанный с ростом процентных ставок на рынке заимствований;</w:t>
      </w:r>
    </w:p>
    <w:p w:rsidR="0077545C" w:rsidRPr="00BC6E36" w:rsidRDefault="0077545C" w:rsidP="0077545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риск снижения ликвидности по причине отсутствия на едином счете бюджета муниципального образования необходимых средств для полного исполнения расходных и долговых обязательств в срок;</w:t>
      </w:r>
    </w:p>
    <w:p w:rsidR="0077545C" w:rsidRPr="00BC6E36" w:rsidRDefault="0077545C" w:rsidP="0077545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lastRenderedPageBreak/>
        <w:t>риск наступления гарантийного случая по причине отсутствия платежей принципалов по обязательствам, которые были гарантированы муниципальным образованием.</w:t>
      </w:r>
    </w:p>
    <w:p w:rsidR="0077545C" w:rsidRPr="00BC6E36" w:rsidRDefault="0077545C" w:rsidP="007754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C6E36">
        <w:rPr>
          <w:sz w:val="28"/>
          <w:szCs w:val="28"/>
        </w:rPr>
        <w:t>Основной целью управления рисками является стабилизация показателей до</w:t>
      </w:r>
      <w:r w:rsidR="00FE5305">
        <w:rPr>
          <w:sz w:val="28"/>
          <w:szCs w:val="28"/>
        </w:rPr>
        <w:t>лговой устойчивости  Соцгородского</w:t>
      </w:r>
      <w:r w:rsidRPr="00BC6E36">
        <w:rPr>
          <w:sz w:val="28"/>
          <w:szCs w:val="28"/>
        </w:rPr>
        <w:t xml:space="preserve"> муниципального образования за счет:</w:t>
      </w:r>
    </w:p>
    <w:p w:rsidR="0077545C" w:rsidRPr="00BC6E36" w:rsidRDefault="0077545C" w:rsidP="0077545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C6E36">
        <w:rPr>
          <w:sz w:val="28"/>
          <w:szCs w:val="28"/>
        </w:rPr>
        <w:t xml:space="preserve"> снижения объемов финансирования бюджетных обязательств за счет привлечения заемных средств;</w:t>
      </w:r>
    </w:p>
    <w:p w:rsidR="0077545C" w:rsidRPr="00BC6E36" w:rsidRDefault="0077545C" w:rsidP="0077545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C6E36">
        <w:rPr>
          <w:sz w:val="28"/>
          <w:szCs w:val="28"/>
        </w:rPr>
        <w:t>сглаживания объемов платежей по погашению долговых обязательств муниципального образования и удлинения сроков привлечения кредитных ресурсов;</w:t>
      </w:r>
    </w:p>
    <w:p w:rsidR="0077545C" w:rsidRPr="00BC6E36" w:rsidRDefault="0077545C" w:rsidP="0077545C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C6E36">
        <w:rPr>
          <w:sz w:val="28"/>
          <w:szCs w:val="28"/>
        </w:rPr>
        <w:t>совершенствования системы управления муниципальным долгом.</w:t>
      </w:r>
    </w:p>
    <w:p w:rsidR="0077545C" w:rsidRPr="00BC6E36" w:rsidRDefault="0077545C" w:rsidP="00775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достоверное прогнозирование доходов бюджета муниципального образования и поступлений по источникам финансирования дефицита бюджета муниципального образования;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77545C" w:rsidRPr="00BC6E36" w:rsidRDefault="0077545C" w:rsidP="0077545C">
      <w:pPr>
        <w:pStyle w:val="ConsPlusNormal"/>
        <w:widowControl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принятию долговых обязательств.</w:t>
      </w:r>
    </w:p>
    <w:p w:rsidR="0077545C" w:rsidRPr="00BC6E36" w:rsidRDefault="0077545C" w:rsidP="0077545C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240"/>
        <w:contextualSpacing w:val="0"/>
        <w:jc w:val="center"/>
        <w:outlineLvl w:val="1"/>
        <w:rPr>
          <w:sz w:val="28"/>
          <w:szCs w:val="28"/>
        </w:rPr>
      </w:pPr>
      <w:r w:rsidRPr="00BC6E36">
        <w:rPr>
          <w:b/>
          <w:bCs/>
          <w:sz w:val="28"/>
          <w:szCs w:val="28"/>
        </w:rPr>
        <w:t>Ожидаемые результаты реализации долговой политики</w:t>
      </w:r>
    </w:p>
    <w:p w:rsidR="0077545C" w:rsidRPr="00BC6E36" w:rsidRDefault="0077545C" w:rsidP="007754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E36">
        <w:rPr>
          <w:rFonts w:ascii="Times New Roman" w:hAnsi="Times New Roman" w:cs="Times New Roman"/>
          <w:sz w:val="28"/>
          <w:szCs w:val="28"/>
        </w:rPr>
        <w:t>Р</w:t>
      </w:r>
      <w:r w:rsidR="00FE5305">
        <w:rPr>
          <w:rFonts w:ascii="Times New Roman" w:hAnsi="Times New Roman" w:cs="Times New Roman"/>
          <w:sz w:val="28"/>
          <w:szCs w:val="28"/>
        </w:rPr>
        <w:t>еализация долговой политики Соцгородского</w:t>
      </w:r>
      <w:r w:rsidRPr="00BC6E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позволит:</w:t>
      </w:r>
    </w:p>
    <w:p w:rsidR="0077545C" w:rsidRPr="00BC6E36" w:rsidRDefault="0077545C" w:rsidP="0077545C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 xml:space="preserve">поддерживать средний уровень </w:t>
      </w:r>
      <w:r w:rsidR="00FE5305">
        <w:rPr>
          <w:sz w:val="28"/>
          <w:szCs w:val="28"/>
        </w:rPr>
        <w:t>долговой устойчивости с учетом р</w:t>
      </w:r>
      <w:r w:rsidRPr="00BC6E36">
        <w:rPr>
          <w:sz w:val="28"/>
          <w:szCs w:val="28"/>
        </w:rPr>
        <w:t>исков, а после полного погашения реструктурированной задолженности по бюджетным кредитам достичь высокого уровня долговой устойчивости;</w:t>
      </w:r>
    </w:p>
    <w:p w:rsidR="0077545C" w:rsidRPr="00BC6E36" w:rsidRDefault="0077545C" w:rsidP="0077545C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сохранить объем расходов на обслуживание муниципального долга муниципального образования на уровне, не превышающем пять процентов от общего объема расходов местного бюджета;</w:t>
      </w:r>
    </w:p>
    <w:p w:rsidR="0077545C" w:rsidRPr="00BC6E36" w:rsidRDefault="0077545C" w:rsidP="0077545C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поддерживать величину муниципального долга муниципального образования в пределах обозначенных параметров;</w:t>
      </w:r>
    </w:p>
    <w:p w:rsidR="0077545C" w:rsidRPr="00BC6E36" w:rsidRDefault="0077545C" w:rsidP="0077545C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не допускать единовременного отвлечения значительного объема средств местного бюджета на погашение и обслуживание муниципального долга;</w:t>
      </w:r>
    </w:p>
    <w:p w:rsidR="0077545C" w:rsidRPr="00BC6E36" w:rsidRDefault="0077545C" w:rsidP="0077545C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оптимизировать структуру муниципального долга с целью минимизации расходов на его обслуживание;</w:t>
      </w:r>
    </w:p>
    <w:p w:rsidR="0077545C" w:rsidRPr="00BC6E36" w:rsidRDefault="0077545C" w:rsidP="0077545C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6E36">
        <w:rPr>
          <w:sz w:val="28"/>
          <w:szCs w:val="28"/>
        </w:rPr>
        <w:t>обеспечить открытость и доступность информации о муниципальном долге.</w:t>
      </w:r>
    </w:p>
    <w:p w:rsidR="00953B44" w:rsidRPr="00DE758A" w:rsidRDefault="00953B44" w:rsidP="00953B44"/>
    <w:p w:rsidR="00953B44" w:rsidRPr="00DE758A" w:rsidRDefault="00953B44" w:rsidP="00953B44"/>
    <w:p w:rsidR="00953B44" w:rsidRPr="00FE5305" w:rsidRDefault="00FE5305" w:rsidP="00953B44">
      <w:pPr>
        <w:rPr>
          <w:sz w:val="28"/>
          <w:szCs w:val="28"/>
        </w:rPr>
      </w:pPr>
      <w:r w:rsidRPr="00FE5305">
        <w:rPr>
          <w:sz w:val="28"/>
          <w:szCs w:val="28"/>
        </w:rPr>
        <w:t>И.о.главы</w:t>
      </w:r>
      <w:r w:rsidR="00DE758A" w:rsidRPr="00FE5305">
        <w:rPr>
          <w:sz w:val="28"/>
          <w:szCs w:val="28"/>
        </w:rPr>
        <w:t xml:space="preserve"> Соцгородского</w:t>
      </w:r>
    </w:p>
    <w:p w:rsidR="00D90A71" w:rsidRDefault="00DE758A" w:rsidP="00FE5305">
      <w:pPr>
        <w:tabs>
          <w:tab w:val="left" w:pos="6255"/>
        </w:tabs>
      </w:pPr>
      <w:r w:rsidRPr="00FE5305">
        <w:rPr>
          <w:sz w:val="28"/>
          <w:szCs w:val="28"/>
        </w:rPr>
        <w:t>сельского посе</w:t>
      </w:r>
      <w:r w:rsidR="00FE5305" w:rsidRPr="00FE5305">
        <w:rPr>
          <w:sz w:val="28"/>
          <w:szCs w:val="28"/>
        </w:rPr>
        <w:t>ления</w:t>
      </w:r>
      <w:r w:rsidR="00FE5305" w:rsidRPr="00FE5305">
        <w:rPr>
          <w:sz w:val="28"/>
          <w:szCs w:val="28"/>
        </w:rPr>
        <w:tab/>
        <w:t xml:space="preserve">           Е.Н.Герасимова</w:t>
      </w:r>
    </w:p>
    <w:sectPr w:rsidR="00D90A71" w:rsidSect="001E4952">
      <w:headerReference w:type="even" r:id="rId9"/>
      <w:headerReference w:type="default" r:id="rId10"/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DA" w:rsidRDefault="00DE74DA" w:rsidP="00EA6267">
      <w:r>
        <w:separator/>
      </w:r>
    </w:p>
  </w:endnote>
  <w:endnote w:type="continuationSeparator" w:id="1">
    <w:p w:rsidR="00DE74DA" w:rsidRDefault="00DE74DA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DA" w:rsidRDefault="00DE74DA" w:rsidP="00EA6267">
      <w:r>
        <w:separator/>
      </w:r>
    </w:p>
  </w:footnote>
  <w:footnote w:type="continuationSeparator" w:id="1">
    <w:p w:rsidR="00DE74DA" w:rsidRDefault="00DE74DA" w:rsidP="00EA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AC6647" w:rsidP="00B746D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7E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7E44" w:rsidRDefault="00467E4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467E44" w:rsidP="00B746D2">
    <w:pPr>
      <w:pStyle w:val="af1"/>
      <w:framePr w:wrap="around" w:vAnchor="text" w:hAnchor="margin" w:xAlign="center" w:y="1"/>
      <w:rPr>
        <w:rStyle w:val="af3"/>
      </w:rPr>
    </w:pPr>
  </w:p>
  <w:p w:rsidR="00467E44" w:rsidRDefault="00467E4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03475D86"/>
    <w:multiLevelType w:val="hybridMultilevel"/>
    <w:tmpl w:val="962226F2"/>
    <w:lvl w:ilvl="0" w:tplc="7E4EF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B8"/>
    <w:multiLevelType w:val="hybridMultilevel"/>
    <w:tmpl w:val="4D9CEDA4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44F7"/>
    <w:multiLevelType w:val="hybridMultilevel"/>
    <w:tmpl w:val="FB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5F8D"/>
    <w:multiLevelType w:val="hybridMultilevel"/>
    <w:tmpl w:val="DBE6C3CC"/>
    <w:lvl w:ilvl="0" w:tplc="62E444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6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7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9">
    <w:nsid w:val="1E25311A"/>
    <w:multiLevelType w:val="hybridMultilevel"/>
    <w:tmpl w:val="A9688EAC"/>
    <w:lvl w:ilvl="0" w:tplc="E89EA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1">
    <w:nsid w:val="272B646F"/>
    <w:multiLevelType w:val="multilevel"/>
    <w:tmpl w:val="DA0EDC74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96" w:hanging="2160"/>
      </w:pPr>
      <w:rPr>
        <w:rFonts w:hint="default"/>
        <w:color w:val="000000"/>
      </w:rPr>
    </w:lvl>
  </w:abstractNum>
  <w:abstractNum w:abstractNumId="12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3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18">
    <w:nsid w:val="3B237B7F"/>
    <w:multiLevelType w:val="hybridMultilevel"/>
    <w:tmpl w:val="2F3ECC38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3409B"/>
    <w:multiLevelType w:val="hybridMultilevel"/>
    <w:tmpl w:val="6FAEED50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2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3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5849370A"/>
    <w:multiLevelType w:val="hybridMultilevel"/>
    <w:tmpl w:val="5CA48578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26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28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29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30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1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32">
    <w:nsid w:val="77C22D92"/>
    <w:multiLevelType w:val="hybridMultilevel"/>
    <w:tmpl w:val="F42250FC"/>
    <w:lvl w:ilvl="0" w:tplc="62E44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8561A"/>
    <w:multiLevelType w:val="multilevel"/>
    <w:tmpl w:val="DAD47D9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5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6">
    <w:nsid w:val="7FA1253B"/>
    <w:multiLevelType w:val="hybridMultilevel"/>
    <w:tmpl w:val="DD50E052"/>
    <w:lvl w:ilvl="0" w:tplc="A114F2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1"/>
  </w:num>
  <w:num w:numId="4">
    <w:abstractNumId w:val="34"/>
  </w:num>
  <w:num w:numId="5">
    <w:abstractNumId w:val="15"/>
  </w:num>
  <w:num w:numId="6">
    <w:abstractNumId w:val="27"/>
  </w:num>
  <w:num w:numId="7">
    <w:abstractNumId w:val="13"/>
  </w:num>
  <w:num w:numId="8">
    <w:abstractNumId w:val="8"/>
  </w:num>
  <w:num w:numId="9">
    <w:abstractNumId w:val="5"/>
  </w:num>
  <w:num w:numId="10">
    <w:abstractNumId w:val="17"/>
  </w:num>
  <w:num w:numId="11">
    <w:abstractNumId w:val="29"/>
  </w:num>
  <w:num w:numId="12">
    <w:abstractNumId w:val="20"/>
  </w:num>
  <w:num w:numId="13">
    <w:abstractNumId w:val="6"/>
  </w:num>
  <w:num w:numId="14">
    <w:abstractNumId w:val="12"/>
  </w:num>
  <w:num w:numId="15">
    <w:abstractNumId w:val="25"/>
  </w:num>
  <w:num w:numId="16">
    <w:abstractNumId w:val="22"/>
  </w:num>
  <w:num w:numId="17">
    <w:abstractNumId w:val="28"/>
  </w:num>
  <w:num w:numId="18">
    <w:abstractNumId w:val="30"/>
  </w:num>
  <w:num w:numId="19">
    <w:abstractNumId w:val="23"/>
  </w:num>
  <w:num w:numId="20">
    <w:abstractNumId w:val="16"/>
  </w:num>
  <w:num w:numId="21">
    <w:abstractNumId w:val="35"/>
  </w:num>
  <w:num w:numId="22">
    <w:abstractNumId w:val="14"/>
  </w:num>
  <w:num w:numId="23">
    <w:abstractNumId w:val="0"/>
  </w:num>
  <w:num w:numId="24">
    <w:abstractNumId w:val="21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"/>
  </w:num>
  <w:num w:numId="31">
    <w:abstractNumId w:val="1"/>
  </w:num>
  <w:num w:numId="32">
    <w:abstractNumId w:val="36"/>
  </w:num>
  <w:num w:numId="33">
    <w:abstractNumId w:val="4"/>
  </w:num>
  <w:num w:numId="34">
    <w:abstractNumId w:val="24"/>
  </w:num>
  <w:num w:numId="35">
    <w:abstractNumId w:val="18"/>
  </w:num>
  <w:num w:numId="36">
    <w:abstractNumId w:val="19"/>
  </w:num>
  <w:num w:numId="37">
    <w:abstractNumId w:val="2"/>
  </w:num>
  <w:num w:numId="38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26"/>
    <w:rsid w:val="00000318"/>
    <w:rsid w:val="000007B7"/>
    <w:rsid w:val="00006AAA"/>
    <w:rsid w:val="00007069"/>
    <w:rsid w:val="00010AEC"/>
    <w:rsid w:val="00014209"/>
    <w:rsid w:val="00026BB9"/>
    <w:rsid w:val="00027387"/>
    <w:rsid w:val="00030D5C"/>
    <w:rsid w:val="00031EBB"/>
    <w:rsid w:val="00033CA1"/>
    <w:rsid w:val="00033F14"/>
    <w:rsid w:val="00037295"/>
    <w:rsid w:val="00040886"/>
    <w:rsid w:val="00040CB7"/>
    <w:rsid w:val="000442A9"/>
    <w:rsid w:val="000540F9"/>
    <w:rsid w:val="00055D19"/>
    <w:rsid w:val="000621B5"/>
    <w:rsid w:val="000625D2"/>
    <w:rsid w:val="000631B9"/>
    <w:rsid w:val="00066FE4"/>
    <w:rsid w:val="00072AFA"/>
    <w:rsid w:val="00075210"/>
    <w:rsid w:val="00075AD2"/>
    <w:rsid w:val="00077C31"/>
    <w:rsid w:val="0008206D"/>
    <w:rsid w:val="00082B18"/>
    <w:rsid w:val="0008313A"/>
    <w:rsid w:val="000850AD"/>
    <w:rsid w:val="00087121"/>
    <w:rsid w:val="00087C26"/>
    <w:rsid w:val="000901D2"/>
    <w:rsid w:val="0009338B"/>
    <w:rsid w:val="00094A85"/>
    <w:rsid w:val="000A1792"/>
    <w:rsid w:val="000A2E2E"/>
    <w:rsid w:val="000A634C"/>
    <w:rsid w:val="000A70C8"/>
    <w:rsid w:val="000A75E6"/>
    <w:rsid w:val="000B2352"/>
    <w:rsid w:val="000B566E"/>
    <w:rsid w:val="000C02BE"/>
    <w:rsid w:val="000C097E"/>
    <w:rsid w:val="000C126E"/>
    <w:rsid w:val="000C217A"/>
    <w:rsid w:val="000D1D81"/>
    <w:rsid w:val="000D2C5E"/>
    <w:rsid w:val="000D32B2"/>
    <w:rsid w:val="000D5630"/>
    <w:rsid w:val="000D6892"/>
    <w:rsid w:val="000E253F"/>
    <w:rsid w:val="000E42BF"/>
    <w:rsid w:val="000E4F2F"/>
    <w:rsid w:val="000F206D"/>
    <w:rsid w:val="000F2E98"/>
    <w:rsid w:val="000F40EE"/>
    <w:rsid w:val="000F4BAB"/>
    <w:rsid w:val="00102533"/>
    <w:rsid w:val="00106C64"/>
    <w:rsid w:val="0010742E"/>
    <w:rsid w:val="0010799B"/>
    <w:rsid w:val="001106C1"/>
    <w:rsid w:val="0011077B"/>
    <w:rsid w:val="0011275B"/>
    <w:rsid w:val="00115294"/>
    <w:rsid w:val="0011581E"/>
    <w:rsid w:val="00115D9E"/>
    <w:rsid w:val="00116711"/>
    <w:rsid w:val="00122108"/>
    <w:rsid w:val="0012262F"/>
    <w:rsid w:val="00122678"/>
    <w:rsid w:val="00122D23"/>
    <w:rsid w:val="00126B9C"/>
    <w:rsid w:val="00130190"/>
    <w:rsid w:val="00131728"/>
    <w:rsid w:val="00131BA2"/>
    <w:rsid w:val="00134A11"/>
    <w:rsid w:val="001360F4"/>
    <w:rsid w:val="0013712E"/>
    <w:rsid w:val="001513BB"/>
    <w:rsid w:val="00153009"/>
    <w:rsid w:val="001536AD"/>
    <w:rsid w:val="0015564E"/>
    <w:rsid w:val="0016298F"/>
    <w:rsid w:val="00164803"/>
    <w:rsid w:val="00164E0C"/>
    <w:rsid w:val="001671C7"/>
    <w:rsid w:val="00170F2A"/>
    <w:rsid w:val="00172299"/>
    <w:rsid w:val="0017237A"/>
    <w:rsid w:val="001730FC"/>
    <w:rsid w:val="0017469D"/>
    <w:rsid w:val="00175196"/>
    <w:rsid w:val="0017542F"/>
    <w:rsid w:val="00177B71"/>
    <w:rsid w:val="00183596"/>
    <w:rsid w:val="00185607"/>
    <w:rsid w:val="00185F01"/>
    <w:rsid w:val="00187351"/>
    <w:rsid w:val="00193536"/>
    <w:rsid w:val="001972DA"/>
    <w:rsid w:val="001A05FC"/>
    <w:rsid w:val="001A1A56"/>
    <w:rsid w:val="001A7508"/>
    <w:rsid w:val="001A77B4"/>
    <w:rsid w:val="001B0C8E"/>
    <w:rsid w:val="001B1C9F"/>
    <w:rsid w:val="001B4A94"/>
    <w:rsid w:val="001B4D13"/>
    <w:rsid w:val="001C4131"/>
    <w:rsid w:val="001C47E1"/>
    <w:rsid w:val="001C73A4"/>
    <w:rsid w:val="001D3C1D"/>
    <w:rsid w:val="001D6DF0"/>
    <w:rsid w:val="001D7BBB"/>
    <w:rsid w:val="001E1F1C"/>
    <w:rsid w:val="001E4952"/>
    <w:rsid w:val="001E6B34"/>
    <w:rsid w:val="001E6E8C"/>
    <w:rsid w:val="001F1A01"/>
    <w:rsid w:val="001F7985"/>
    <w:rsid w:val="001F7BE6"/>
    <w:rsid w:val="002019B3"/>
    <w:rsid w:val="00202397"/>
    <w:rsid w:val="00204231"/>
    <w:rsid w:val="002051EA"/>
    <w:rsid w:val="0021077A"/>
    <w:rsid w:val="00211CDC"/>
    <w:rsid w:val="00213AB2"/>
    <w:rsid w:val="00216C08"/>
    <w:rsid w:val="002178A4"/>
    <w:rsid w:val="0022080E"/>
    <w:rsid w:val="002213E2"/>
    <w:rsid w:val="00227BCC"/>
    <w:rsid w:val="00230286"/>
    <w:rsid w:val="00230BD2"/>
    <w:rsid w:val="002318F7"/>
    <w:rsid w:val="00232007"/>
    <w:rsid w:val="00240296"/>
    <w:rsid w:val="0024038A"/>
    <w:rsid w:val="00240C80"/>
    <w:rsid w:val="00243E5A"/>
    <w:rsid w:val="002461AD"/>
    <w:rsid w:val="002468F2"/>
    <w:rsid w:val="00246F6C"/>
    <w:rsid w:val="00247717"/>
    <w:rsid w:val="0025123B"/>
    <w:rsid w:val="00260B18"/>
    <w:rsid w:val="00260C3D"/>
    <w:rsid w:val="00263E55"/>
    <w:rsid w:val="00263F61"/>
    <w:rsid w:val="0026562C"/>
    <w:rsid w:val="00267224"/>
    <w:rsid w:val="00267552"/>
    <w:rsid w:val="00274C23"/>
    <w:rsid w:val="00275249"/>
    <w:rsid w:val="00275E8D"/>
    <w:rsid w:val="00285AF1"/>
    <w:rsid w:val="00286F3A"/>
    <w:rsid w:val="00290834"/>
    <w:rsid w:val="00293D5F"/>
    <w:rsid w:val="002A320F"/>
    <w:rsid w:val="002A4D1C"/>
    <w:rsid w:val="002B005D"/>
    <w:rsid w:val="002B19B0"/>
    <w:rsid w:val="002B26F3"/>
    <w:rsid w:val="002B514B"/>
    <w:rsid w:val="002C139D"/>
    <w:rsid w:val="002C3E9A"/>
    <w:rsid w:val="002C46AB"/>
    <w:rsid w:val="002C5C07"/>
    <w:rsid w:val="002C5C0C"/>
    <w:rsid w:val="002C6005"/>
    <w:rsid w:val="002C7D72"/>
    <w:rsid w:val="002D1A42"/>
    <w:rsid w:val="002D3FC1"/>
    <w:rsid w:val="002E0968"/>
    <w:rsid w:val="002E679B"/>
    <w:rsid w:val="0030606B"/>
    <w:rsid w:val="003072F1"/>
    <w:rsid w:val="00307815"/>
    <w:rsid w:val="00313135"/>
    <w:rsid w:val="00314114"/>
    <w:rsid w:val="003168DD"/>
    <w:rsid w:val="0032238B"/>
    <w:rsid w:val="00323C83"/>
    <w:rsid w:val="0032512B"/>
    <w:rsid w:val="00327C67"/>
    <w:rsid w:val="00327C84"/>
    <w:rsid w:val="00327FC3"/>
    <w:rsid w:val="00331008"/>
    <w:rsid w:val="003315A7"/>
    <w:rsid w:val="00331F89"/>
    <w:rsid w:val="003338B7"/>
    <w:rsid w:val="00336658"/>
    <w:rsid w:val="00337AD3"/>
    <w:rsid w:val="00340331"/>
    <w:rsid w:val="00346086"/>
    <w:rsid w:val="003501B2"/>
    <w:rsid w:val="00350B01"/>
    <w:rsid w:val="00352E53"/>
    <w:rsid w:val="00353B7B"/>
    <w:rsid w:val="00354967"/>
    <w:rsid w:val="00355FF8"/>
    <w:rsid w:val="003618F0"/>
    <w:rsid w:val="003624ED"/>
    <w:rsid w:val="00364C51"/>
    <w:rsid w:val="0036672D"/>
    <w:rsid w:val="0036673D"/>
    <w:rsid w:val="00371B8B"/>
    <w:rsid w:val="003726B2"/>
    <w:rsid w:val="00376A36"/>
    <w:rsid w:val="00380796"/>
    <w:rsid w:val="00382594"/>
    <w:rsid w:val="00383B68"/>
    <w:rsid w:val="003847B7"/>
    <w:rsid w:val="00384B8B"/>
    <w:rsid w:val="00386B16"/>
    <w:rsid w:val="00390782"/>
    <w:rsid w:val="00390E6E"/>
    <w:rsid w:val="00390F2E"/>
    <w:rsid w:val="003919B7"/>
    <w:rsid w:val="0039497B"/>
    <w:rsid w:val="003A2C2A"/>
    <w:rsid w:val="003A34B8"/>
    <w:rsid w:val="003B1256"/>
    <w:rsid w:val="003B44DE"/>
    <w:rsid w:val="003C324F"/>
    <w:rsid w:val="003D04FE"/>
    <w:rsid w:val="003D2047"/>
    <w:rsid w:val="003D519A"/>
    <w:rsid w:val="003D5EB8"/>
    <w:rsid w:val="003E0C20"/>
    <w:rsid w:val="003E204C"/>
    <w:rsid w:val="003E34C3"/>
    <w:rsid w:val="003E45EA"/>
    <w:rsid w:val="003E4B21"/>
    <w:rsid w:val="003E5BB0"/>
    <w:rsid w:val="003E6389"/>
    <w:rsid w:val="003F118C"/>
    <w:rsid w:val="003F175A"/>
    <w:rsid w:val="003F1961"/>
    <w:rsid w:val="003F1C1E"/>
    <w:rsid w:val="003F402C"/>
    <w:rsid w:val="003F472A"/>
    <w:rsid w:val="003F5611"/>
    <w:rsid w:val="003F5CD5"/>
    <w:rsid w:val="003F64E6"/>
    <w:rsid w:val="0040108B"/>
    <w:rsid w:val="00404B87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05BC"/>
    <w:rsid w:val="004308CD"/>
    <w:rsid w:val="00431B9A"/>
    <w:rsid w:val="00432B7C"/>
    <w:rsid w:val="00432B83"/>
    <w:rsid w:val="004407A4"/>
    <w:rsid w:val="004411AA"/>
    <w:rsid w:val="00446523"/>
    <w:rsid w:val="00450530"/>
    <w:rsid w:val="00451490"/>
    <w:rsid w:val="004528EF"/>
    <w:rsid w:val="00455E17"/>
    <w:rsid w:val="0045758E"/>
    <w:rsid w:val="00463F06"/>
    <w:rsid w:val="00464749"/>
    <w:rsid w:val="00464812"/>
    <w:rsid w:val="0046548E"/>
    <w:rsid w:val="00467E44"/>
    <w:rsid w:val="00472BAF"/>
    <w:rsid w:val="00472BBC"/>
    <w:rsid w:val="00476189"/>
    <w:rsid w:val="00476963"/>
    <w:rsid w:val="004807CC"/>
    <w:rsid w:val="004823F0"/>
    <w:rsid w:val="00482A28"/>
    <w:rsid w:val="00484611"/>
    <w:rsid w:val="00495CBA"/>
    <w:rsid w:val="00496250"/>
    <w:rsid w:val="004A06EA"/>
    <w:rsid w:val="004A24AB"/>
    <w:rsid w:val="004B1EAD"/>
    <w:rsid w:val="004B541F"/>
    <w:rsid w:val="004C48AB"/>
    <w:rsid w:val="004D3EED"/>
    <w:rsid w:val="004D5B38"/>
    <w:rsid w:val="004D5E83"/>
    <w:rsid w:val="004D63A0"/>
    <w:rsid w:val="004E07B4"/>
    <w:rsid w:val="004E2920"/>
    <w:rsid w:val="004E5846"/>
    <w:rsid w:val="004E5E3A"/>
    <w:rsid w:val="004E754F"/>
    <w:rsid w:val="004F1B34"/>
    <w:rsid w:val="004F33A9"/>
    <w:rsid w:val="004F507E"/>
    <w:rsid w:val="004F7CC3"/>
    <w:rsid w:val="00506474"/>
    <w:rsid w:val="00510592"/>
    <w:rsid w:val="0051401B"/>
    <w:rsid w:val="005147D9"/>
    <w:rsid w:val="00514A29"/>
    <w:rsid w:val="00515746"/>
    <w:rsid w:val="00515E4D"/>
    <w:rsid w:val="005163CF"/>
    <w:rsid w:val="00520C84"/>
    <w:rsid w:val="00521926"/>
    <w:rsid w:val="00521CD0"/>
    <w:rsid w:val="00523881"/>
    <w:rsid w:val="00523A52"/>
    <w:rsid w:val="00540461"/>
    <w:rsid w:val="0055359C"/>
    <w:rsid w:val="0056143A"/>
    <w:rsid w:val="00566DA5"/>
    <w:rsid w:val="005700BD"/>
    <w:rsid w:val="005710AD"/>
    <w:rsid w:val="0057680C"/>
    <w:rsid w:val="00581FC9"/>
    <w:rsid w:val="00587916"/>
    <w:rsid w:val="00592598"/>
    <w:rsid w:val="00594D4C"/>
    <w:rsid w:val="0059500F"/>
    <w:rsid w:val="00596279"/>
    <w:rsid w:val="005A0ACB"/>
    <w:rsid w:val="005A0ECA"/>
    <w:rsid w:val="005A1109"/>
    <w:rsid w:val="005A66E4"/>
    <w:rsid w:val="005A7B43"/>
    <w:rsid w:val="005B5450"/>
    <w:rsid w:val="005B62A6"/>
    <w:rsid w:val="005B7612"/>
    <w:rsid w:val="005C05F1"/>
    <w:rsid w:val="005C1887"/>
    <w:rsid w:val="005C2498"/>
    <w:rsid w:val="005C498C"/>
    <w:rsid w:val="005C6EE1"/>
    <w:rsid w:val="005C77DA"/>
    <w:rsid w:val="005D279F"/>
    <w:rsid w:val="005D297C"/>
    <w:rsid w:val="005D2ABA"/>
    <w:rsid w:val="005D5719"/>
    <w:rsid w:val="005D5CD9"/>
    <w:rsid w:val="005D62CD"/>
    <w:rsid w:val="005E01D4"/>
    <w:rsid w:val="005E1A77"/>
    <w:rsid w:val="005E492F"/>
    <w:rsid w:val="005E7854"/>
    <w:rsid w:val="005F0928"/>
    <w:rsid w:val="005F10A7"/>
    <w:rsid w:val="005F38E0"/>
    <w:rsid w:val="005F45AB"/>
    <w:rsid w:val="0060524C"/>
    <w:rsid w:val="00606AA0"/>
    <w:rsid w:val="00610636"/>
    <w:rsid w:val="00611228"/>
    <w:rsid w:val="00616EF6"/>
    <w:rsid w:val="00624379"/>
    <w:rsid w:val="0062703E"/>
    <w:rsid w:val="00631299"/>
    <w:rsid w:val="00631BEB"/>
    <w:rsid w:val="00633E79"/>
    <w:rsid w:val="0063519B"/>
    <w:rsid w:val="0064191C"/>
    <w:rsid w:val="00655D84"/>
    <w:rsid w:val="006616D6"/>
    <w:rsid w:val="006620CE"/>
    <w:rsid w:val="006637DF"/>
    <w:rsid w:val="00665680"/>
    <w:rsid w:val="006656EC"/>
    <w:rsid w:val="006674C8"/>
    <w:rsid w:val="00667543"/>
    <w:rsid w:val="00670286"/>
    <w:rsid w:val="0067494C"/>
    <w:rsid w:val="00680A03"/>
    <w:rsid w:val="006828EC"/>
    <w:rsid w:val="0068327F"/>
    <w:rsid w:val="00683EE6"/>
    <w:rsid w:val="00687065"/>
    <w:rsid w:val="0069076A"/>
    <w:rsid w:val="006929D8"/>
    <w:rsid w:val="006965B6"/>
    <w:rsid w:val="006A117F"/>
    <w:rsid w:val="006A227B"/>
    <w:rsid w:val="006A238E"/>
    <w:rsid w:val="006A7961"/>
    <w:rsid w:val="006B2161"/>
    <w:rsid w:val="006B2DAB"/>
    <w:rsid w:val="006B5838"/>
    <w:rsid w:val="006B715E"/>
    <w:rsid w:val="006B7981"/>
    <w:rsid w:val="006C0256"/>
    <w:rsid w:val="006C142C"/>
    <w:rsid w:val="006C50D1"/>
    <w:rsid w:val="006C7425"/>
    <w:rsid w:val="006C7963"/>
    <w:rsid w:val="006D1CB4"/>
    <w:rsid w:val="006D2034"/>
    <w:rsid w:val="006D308C"/>
    <w:rsid w:val="006D4CAA"/>
    <w:rsid w:val="006D74F2"/>
    <w:rsid w:val="006D7A85"/>
    <w:rsid w:val="006D7DB4"/>
    <w:rsid w:val="006E0406"/>
    <w:rsid w:val="006E1595"/>
    <w:rsid w:val="006F1B08"/>
    <w:rsid w:val="006F3657"/>
    <w:rsid w:val="007004B6"/>
    <w:rsid w:val="00704DCF"/>
    <w:rsid w:val="00711E6B"/>
    <w:rsid w:val="00712880"/>
    <w:rsid w:val="00714690"/>
    <w:rsid w:val="00716B99"/>
    <w:rsid w:val="00720CF0"/>
    <w:rsid w:val="007222D2"/>
    <w:rsid w:val="00724B78"/>
    <w:rsid w:val="007266AD"/>
    <w:rsid w:val="007271F7"/>
    <w:rsid w:val="0073096E"/>
    <w:rsid w:val="00730DCC"/>
    <w:rsid w:val="0073110B"/>
    <w:rsid w:val="007351AC"/>
    <w:rsid w:val="00735C54"/>
    <w:rsid w:val="007404E1"/>
    <w:rsid w:val="007474BD"/>
    <w:rsid w:val="00750003"/>
    <w:rsid w:val="00751149"/>
    <w:rsid w:val="007523C5"/>
    <w:rsid w:val="00753589"/>
    <w:rsid w:val="00754433"/>
    <w:rsid w:val="007568BC"/>
    <w:rsid w:val="00756A13"/>
    <w:rsid w:val="00757428"/>
    <w:rsid w:val="0076571B"/>
    <w:rsid w:val="00767BB2"/>
    <w:rsid w:val="00773B4A"/>
    <w:rsid w:val="00774E07"/>
    <w:rsid w:val="0077545C"/>
    <w:rsid w:val="0077557E"/>
    <w:rsid w:val="00776476"/>
    <w:rsid w:val="00781D22"/>
    <w:rsid w:val="00785385"/>
    <w:rsid w:val="00787A75"/>
    <w:rsid w:val="00795D73"/>
    <w:rsid w:val="00796003"/>
    <w:rsid w:val="007A1ACC"/>
    <w:rsid w:val="007A7B59"/>
    <w:rsid w:val="007B1BDE"/>
    <w:rsid w:val="007C1F68"/>
    <w:rsid w:val="007C5E84"/>
    <w:rsid w:val="007C6679"/>
    <w:rsid w:val="007D3DB1"/>
    <w:rsid w:val="007D4441"/>
    <w:rsid w:val="007D4EAF"/>
    <w:rsid w:val="007D63E0"/>
    <w:rsid w:val="007D7654"/>
    <w:rsid w:val="007E1379"/>
    <w:rsid w:val="007E44B2"/>
    <w:rsid w:val="007E4627"/>
    <w:rsid w:val="007E52A3"/>
    <w:rsid w:val="007E5C2A"/>
    <w:rsid w:val="007E6771"/>
    <w:rsid w:val="007E7170"/>
    <w:rsid w:val="007E740C"/>
    <w:rsid w:val="007F104A"/>
    <w:rsid w:val="007F7535"/>
    <w:rsid w:val="00804F39"/>
    <w:rsid w:val="008061FB"/>
    <w:rsid w:val="0080661E"/>
    <w:rsid w:val="00812946"/>
    <w:rsid w:val="00812F2C"/>
    <w:rsid w:val="008168FE"/>
    <w:rsid w:val="00816E47"/>
    <w:rsid w:val="00822E48"/>
    <w:rsid w:val="008240D8"/>
    <w:rsid w:val="008326AC"/>
    <w:rsid w:val="0083618E"/>
    <w:rsid w:val="008376BB"/>
    <w:rsid w:val="00837787"/>
    <w:rsid w:val="00846987"/>
    <w:rsid w:val="008474D7"/>
    <w:rsid w:val="00847B44"/>
    <w:rsid w:val="00851CCF"/>
    <w:rsid w:val="00851DBE"/>
    <w:rsid w:val="00854689"/>
    <w:rsid w:val="00864328"/>
    <w:rsid w:val="00867220"/>
    <w:rsid w:val="00867C07"/>
    <w:rsid w:val="00867F39"/>
    <w:rsid w:val="008774DC"/>
    <w:rsid w:val="00884510"/>
    <w:rsid w:val="0088510E"/>
    <w:rsid w:val="0089083A"/>
    <w:rsid w:val="00892EA0"/>
    <w:rsid w:val="00893746"/>
    <w:rsid w:val="008947DA"/>
    <w:rsid w:val="008A078A"/>
    <w:rsid w:val="008A1AFC"/>
    <w:rsid w:val="008A3EA5"/>
    <w:rsid w:val="008A74A7"/>
    <w:rsid w:val="008B33CC"/>
    <w:rsid w:val="008B3F33"/>
    <w:rsid w:val="008B469E"/>
    <w:rsid w:val="008B4D62"/>
    <w:rsid w:val="008B623C"/>
    <w:rsid w:val="008C42F0"/>
    <w:rsid w:val="008C4D8C"/>
    <w:rsid w:val="008C6A43"/>
    <w:rsid w:val="008D3733"/>
    <w:rsid w:val="008D3D65"/>
    <w:rsid w:val="008D3DD9"/>
    <w:rsid w:val="008D57D7"/>
    <w:rsid w:val="008E0CC0"/>
    <w:rsid w:val="008E44F7"/>
    <w:rsid w:val="008F09F5"/>
    <w:rsid w:val="008F316E"/>
    <w:rsid w:val="008F408F"/>
    <w:rsid w:val="008F755C"/>
    <w:rsid w:val="00904E2E"/>
    <w:rsid w:val="00907ACA"/>
    <w:rsid w:val="009109E5"/>
    <w:rsid w:val="00911484"/>
    <w:rsid w:val="00914DD4"/>
    <w:rsid w:val="00915634"/>
    <w:rsid w:val="00915C71"/>
    <w:rsid w:val="009235D1"/>
    <w:rsid w:val="00927A86"/>
    <w:rsid w:val="00930F85"/>
    <w:rsid w:val="00931B15"/>
    <w:rsid w:val="00933F1F"/>
    <w:rsid w:val="00934954"/>
    <w:rsid w:val="00934E67"/>
    <w:rsid w:val="0093651A"/>
    <w:rsid w:val="0094187E"/>
    <w:rsid w:val="009428AB"/>
    <w:rsid w:val="00942ACE"/>
    <w:rsid w:val="009434D9"/>
    <w:rsid w:val="00943E0A"/>
    <w:rsid w:val="00947630"/>
    <w:rsid w:val="00947E7C"/>
    <w:rsid w:val="00951562"/>
    <w:rsid w:val="009521C6"/>
    <w:rsid w:val="00953B44"/>
    <w:rsid w:val="0095613B"/>
    <w:rsid w:val="009574FE"/>
    <w:rsid w:val="0097352E"/>
    <w:rsid w:val="009807EB"/>
    <w:rsid w:val="009851C5"/>
    <w:rsid w:val="00987B91"/>
    <w:rsid w:val="00991D91"/>
    <w:rsid w:val="00992F50"/>
    <w:rsid w:val="009978AB"/>
    <w:rsid w:val="009A0097"/>
    <w:rsid w:val="009A1D95"/>
    <w:rsid w:val="009A21C9"/>
    <w:rsid w:val="009B09EB"/>
    <w:rsid w:val="009B0AD9"/>
    <w:rsid w:val="009B0BA5"/>
    <w:rsid w:val="009B17AA"/>
    <w:rsid w:val="009B3735"/>
    <w:rsid w:val="009B39E8"/>
    <w:rsid w:val="009B3F82"/>
    <w:rsid w:val="009B4168"/>
    <w:rsid w:val="009B4FB6"/>
    <w:rsid w:val="009C414D"/>
    <w:rsid w:val="009C42A4"/>
    <w:rsid w:val="009C5693"/>
    <w:rsid w:val="009C5DB5"/>
    <w:rsid w:val="009C7248"/>
    <w:rsid w:val="009C7626"/>
    <w:rsid w:val="009D2BE3"/>
    <w:rsid w:val="009D414F"/>
    <w:rsid w:val="009E174E"/>
    <w:rsid w:val="009E3680"/>
    <w:rsid w:val="009E5AFE"/>
    <w:rsid w:val="009F7A49"/>
    <w:rsid w:val="009F7B1A"/>
    <w:rsid w:val="00A01E48"/>
    <w:rsid w:val="00A02962"/>
    <w:rsid w:val="00A03424"/>
    <w:rsid w:val="00A05616"/>
    <w:rsid w:val="00A059A6"/>
    <w:rsid w:val="00A10758"/>
    <w:rsid w:val="00A139CB"/>
    <w:rsid w:val="00A152AD"/>
    <w:rsid w:val="00A164D1"/>
    <w:rsid w:val="00A1693F"/>
    <w:rsid w:val="00A16DC2"/>
    <w:rsid w:val="00A2080D"/>
    <w:rsid w:val="00A20ECA"/>
    <w:rsid w:val="00A23741"/>
    <w:rsid w:val="00A33020"/>
    <w:rsid w:val="00A379E8"/>
    <w:rsid w:val="00A41A03"/>
    <w:rsid w:val="00A42797"/>
    <w:rsid w:val="00A427F3"/>
    <w:rsid w:val="00A43C38"/>
    <w:rsid w:val="00A46C74"/>
    <w:rsid w:val="00A46C82"/>
    <w:rsid w:val="00A47BFC"/>
    <w:rsid w:val="00A50244"/>
    <w:rsid w:val="00A5646E"/>
    <w:rsid w:val="00A56915"/>
    <w:rsid w:val="00A57010"/>
    <w:rsid w:val="00A57255"/>
    <w:rsid w:val="00A57790"/>
    <w:rsid w:val="00A57913"/>
    <w:rsid w:val="00A6121E"/>
    <w:rsid w:val="00A63F49"/>
    <w:rsid w:val="00A64DD5"/>
    <w:rsid w:val="00A70F2B"/>
    <w:rsid w:val="00A71A09"/>
    <w:rsid w:val="00A73801"/>
    <w:rsid w:val="00A75742"/>
    <w:rsid w:val="00A77141"/>
    <w:rsid w:val="00A778CA"/>
    <w:rsid w:val="00A82557"/>
    <w:rsid w:val="00A82BAA"/>
    <w:rsid w:val="00A83704"/>
    <w:rsid w:val="00A83891"/>
    <w:rsid w:val="00A85F62"/>
    <w:rsid w:val="00A93441"/>
    <w:rsid w:val="00A96E8E"/>
    <w:rsid w:val="00AA19E3"/>
    <w:rsid w:val="00AA3511"/>
    <w:rsid w:val="00AA3921"/>
    <w:rsid w:val="00AA3FBD"/>
    <w:rsid w:val="00AA52EE"/>
    <w:rsid w:val="00AB1565"/>
    <w:rsid w:val="00AB3499"/>
    <w:rsid w:val="00AB461D"/>
    <w:rsid w:val="00AC02B4"/>
    <w:rsid w:val="00AC04FD"/>
    <w:rsid w:val="00AC20F5"/>
    <w:rsid w:val="00AC56A9"/>
    <w:rsid w:val="00AC5899"/>
    <w:rsid w:val="00AC6647"/>
    <w:rsid w:val="00AC723D"/>
    <w:rsid w:val="00AD0388"/>
    <w:rsid w:val="00AD3611"/>
    <w:rsid w:val="00AD384B"/>
    <w:rsid w:val="00AD5013"/>
    <w:rsid w:val="00AD51CE"/>
    <w:rsid w:val="00AD5CFA"/>
    <w:rsid w:val="00AE0CE4"/>
    <w:rsid w:val="00AE1A01"/>
    <w:rsid w:val="00AE37F4"/>
    <w:rsid w:val="00AE3AC9"/>
    <w:rsid w:val="00AE6B7F"/>
    <w:rsid w:val="00AE79DB"/>
    <w:rsid w:val="00AF47E4"/>
    <w:rsid w:val="00AF5C06"/>
    <w:rsid w:val="00AF60BE"/>
    <w:rsid w:val="00B04492"/>
    <w:rsid w:val="00B07426"/>
    <w:rsid w:val="00B157C5"/>
    <w:rsid w:val="00B171BA"/>
    <w:rsid w:val="00B1754C"/>
    <w:rsid w:val="00B21E27"/>
    <w:rsid w:val="00B25B36"/>
    <w:rsid w:val="00B263AC"/>
    <w:rsid w:val="00B277AE"/>
    <w:rsid w:val="00B2796F"/>
    <w:rsid w:val="00B336CB"/>
    <w:rsid w:val="00B33D39"/>
    <w:rsid w:val="00B33E1E"/>
    <w:rsid w:val="00B35D8E"/>
    <w:rsid w:val="00B3625B"/>
    <w:rsid w:val="00B365DD"/>
    <w:rsid w:val="00B37F76"/>
    <w:rsid w:val="00B42945"/>
    <w:rsid w:val="00B438F2"/>
    <w:rsid w:val="00B469EA"/>
    <w:rsid w:val="00B472DE"/>
    <w:rsid w:val="00B51425"/>
    <w:rsid w:val="00B52DDD"/>
    <w:rsid w:val="00B53BAC"/>
    <w:rsid w:val="00B55E2D"/>
    <w:rsid w:val="00B57152"/>
    <w:rsid w:val="00B575A4"/>
    <w:rsid w:val="00B57D60"/>
    <w:rsid w:val="00B61243"/>
    <w:rsid w:val="00B62C98"/>
    <w:rsid w:val="00B630D4"/>
    <w:rsid w:val="00B65C49"/>
    <w:rsid w:val="00B7185E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6F09"/>
    <w:rsid w:val="00BA057A"/>
    <w:rsid w:val="00BA06B4"/>
    <w:rsid w:val="00BA15A8"/>
    <w:rsid w:val="00BA3E04"/>
    <w:rsid w:val="00BA594C"/>
    <w:rsid w:val="00BB062B"/>
    <w:rsid w:val="00BB065F"/>
    <w:rsid w:val="00BB1F79"/>
    <w:rsid w:val="00BB47D7"/>
    <w:rsid w:val="00BB694C"/>
    <w:rsid w:val="00BB72CE"/>
    <w:rsid w:val="00BB7467"/>
    <w:rsid w:val="00BC2BD3"/>
    <w:rsid w:val="00BC34AF"/>
    <w:rsid w:val="00BC5486"/>
    <w:rsid w:val="00BC5FFB"/>
    <w:rsid w:val="00BD1404"/>
    <w:rsid w:val="00BD3413"/>
    <w:rsid w:val="00BD73C0"/>
    <w:rsid w:val="00BE070E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1BCB"/>
    <w:rsid w:val="00BF31EA"/>
    <w:rsid w:val="00BF32DB"/>
    <w:rsid w:val="00BF48B3"/>
    <w:rsid w:val="00BF508D"/>
    <w:rsid w:val="00C00954"/>
    <w:rsid w:val="00C05F56"/>
    <w:rsid w:val="00C11D86"/>
    <w:rsid w:val="00C135DE"/>
    <w:rsid w:val="00C16EEE"/>
    <w:rsid w:val="00C235A9"/>
    <w:rsid w:val="00C23D78"/>
    <w:rsid w:val="00C24545"/>
    <w:rsid w:val="00C3379C"/>
    <w:rsid w:val="00C33D0C"/>
    <w:rsid w:val="00C44ABA"/>
    <w:rsid w:val="00C53FA5"/>
    <w:rsid w:val="00C542CD"/>
    <w:rsid w:val="00C54B3B"/>
    <w:rsid w:val="00C6119F"/>
    <w:rsid w:val="00C61A82"/>
    <w:rsid w:val="00C634D0"/>
    <w:rsid w:val="00C63DEB"/>
    <w:rsid w:val="00C648E4"/>
    <w:rsid w:val="00C72304"/>
    <w:rsid w:val="00C73D20"/>
    <w:rsid w:val="00C74F22"/>
    <w:rsid w:val="00C75200"/>
    <w:rsid w:val="00C75E8B"/>
    <w:rsid w:val="00C76124"/>
    <w:rsid w:val="00C77EB3"/>
    <w:rsid w:val="00C803FC"/>
    <w:rsid w:val="00C82D5E"/>
    <w:rsid w:val="00C83B88"/>
    <w:rsid w:val="00C844DE"/>
    <w:rsid w:val="00C94383"/>
    <w:rsid w:val="00CA0D81"/>
    <w:rsid w:val="00CA441F"/>
    <w:rsid w:val="00CA5DAB"/>
    <w:rsid w:val="00CA691C"/>
    <w:rsid w:val="00CB5D1A"/>
    <w:rsid w:val="00CC214E"/>
    <w:rsid w:val="00CC30B6"/>
    <w:rsid w:val="00CC78B1"/>
    <w:rsid w:val="00CD1425"/>
    <w:rsid w:val="00CD17DB"/>
    <w:rsid w:val="00CD45C2"/>
    <w:rsid w:val="00CD5663"/>
    <w:rsid w:val="00CD63BC"/>
    <w:rsid w:val="00CE1B16"/>
    <w:rsid w:val="00CE1EC5"/>
    <w:rsid w:val="00CE519B"/>
    <w:rsid w:val="00CE744E"/>
    <w:rsid w:val="00CF2065"/>
    <w:rsid w:val="00CF2B4F"/>
    <w:rsid w:val="00CF2E12"/>
    <w:rsid w:val="00CF308F"/>
    <w:rsid w:val="00CF58F9"/>
    <w:rsid w:val="00D0277D"/>
    <w:rsid w:val="00D05BB4"/>
    <w:rsid w:val="00D074AD"/>
    <w:rsid w:val="00D11EEF"/>
    <w:rsid w:val="00D17954"/>
    <w:rsid w:val="00D2057B"/>
    <w:rsid w:val="00D23439"/>
    <w:rsid w:val="00D235E1"/>
    <w:rsid w:val="00D276C9"/>
    <w:rsid w:val="00D34FF9"/>
    <w:rsid w:val="00D36B38"/>
    <w:rsid w:val="00D41028"/>
    <w:rsid w:val="00D42143"/>
    <w:rsid w:val="00D43923"/>
    <w:rsid w:val="00D43D5F"/>
    <w:rsid w:val="00D55178"/>
    <w:rsid w:val="00D56459"/>
    <w:rsid w:val="00D61CEC"/>
    <w:rsid w:val="00D63622"/>
    <w:rsid w:val="00D6693E"/>
    <w:rsid w:val="00D6788C"/>
    <w:rsid w:val="00D74D92"/>
    <w:rsid w:val="00D77201"/>
    <w:rsid w:val="00D8040A"/>
    <w:rsid w:val="00D81217"/>
    <w:rsid w:val="00D8181F"/>
    <w:rsid w:val="00D81EC7"/>
    <w:rsid w:val="00D8387E"/>
    <w:rsid w:val="00D865C8"/>
    <w:rsid w:val="00D87804"/>
    <w:rsid w:val="00D90A71"/>
    <w:rsid w:val="00D91702"/>
    <w:rsid w:val="00D969E7"/>
    <w:rsid w:val="00DA0A4D"/>
    <w:rsid w:val="00DA23C6"/>
    <w:rsid w:val="00DA2676"/>
    <w:rsid w:val="00DA3337"/>
    <w:rsid w:val="00DA50A9"/>
    <w:rsid w:val="00DA74A2"/>
    <w:rsid w:val="00DB4BD4"/>
    <w:rsid w:val="00DB705B"/>
    <w:rsid w:val="00DB7A26"/>
    <w:rsid w:val="00DB7E82"/>
    <w:rsid w:val="00DC1574"/>
    <w:rsid w:val="00DC36D5"/>
    <w:rsid w:val="00DD01E5"/>
    <w:rsid w:val="00DD04DF"/>
    <w:rsid w:val="00DD05AD"/>
    <w:rsid w:val="00DD2D95"/>
    <w:rsid w:val="00DD325A"/>
    <w:rsid w:val="00DD45D4"/>
    <w:rsid w:val="00DD45E2"/>
    <w:rsid w:val="00DD4BA5"/>
    <w:rsid w:val="00DD56F5"/>
    <w:rsid w:val="00DD593B"/>
    <w:rsid w:val="00DE48A4"/>
    <w:rsid w:val="00DE656F"/>
    <w:rsid w:val="00DE74DA"/>
    <w:rsid w:val="00DE758A"/>
    <w:rsid w:val="00DE7A13"/>
    <w:rsid w:val="00DF054F"/>
    <w:rsid w:val="00DF26BB"/>
    <w:rsid w:val="00DF37D8"/>
    <w:rsid w:val="00DF5961"/>
    <w:rsid w:val="00E03BB8"/>
    <w:rsid w:val="00E050AE"/>
    <w:rsid w:val="00E0571C"/>
    <w:rsid w:val="00E10F16"/>
    <w:rsid w:val="00E11645"/>
    <w:rsid w:val="00E14057"/>
    <w:rsid w:val="00E158D7"/>
    <w:rsid w:val="00E16FB9"/>
    <w:rsid w:val="00E17796"/>
    <w:rsid w:val="00E2478A"/>
    <w:rsid w:val="00E319CC"/>
    <w:rsid w:val="00E35A47"/>
    <w:rsid w:val="00E44149"/>
    <w:rsid w:val="00E44B7A"/>
    <w:rsid w:val="00E47D84"/>
    <w:rsid w:val="00E500BE"/>
    <w:rsid w:val="00E53883"/>
    <w:rsid w:val="00E55124"/>
    <w:rsid w:val="00E56CBB"/>
    <w:rsid w:val="00E570FB"/>
    <w:rsid w:val="00E60019"/>
    <w:rsid w:val="00E60734"/>
    <w:rsid w:val="00E61BBC"/>
    <w:rsid w:val="00E62805"/>
    <w:rsid w:val="00E62F75"/>
    <w:rsid w:val="00E62F9C"/>
    <w:rsid w:val="00E65FC5"/>
    <w:rsid w:val="00E7091A"/>
    <w:rsid w:val="00E725B0"/>
    <w:rsid w:val="00E74FD4"/>
    <w:rsid w:val="00E77560"/>
    <w:rsid w:val="00E77901"/>
    <w:rsid w:val="00E816E8"/>
    <w:rsid w:val="00E8201B"/>
    <w:rsid w:val="00E825A6"/>
    <w:rsid w:val="00E82AC6"/>
    <w:rsid w:val="00E845D6"/>
    <w:rsid w:val="00E84899"/>
    <w:rsid w:val="00E85C0B"/>
    <w:rsid w:val="00E86492"/>
    <w:rsid w:val="00E86B57"/>
    <w:rsid w:val="00E87590"/>
    <w:rsid w:val="00E91F1A"/>
    <w:rsid w:val="00E93AB6"/>
    <w:rsid w:val="00E95DF1"/>
    <w:rsid w:val="00E97007"/>
    <w:rsid w:val="00EA3437"/>
    <w:rsid w:val="00EA3CC2"/>
    <w:rsid w:val="00EA4A10"/>
    <w:rsid w:val="00EA6267"/>
    <w:rsid w:val="00EA7F75"/>
    <w:rsid w:val="00EB0837"/>
    <w:rsid w:val="00EB0CAC"/>
    <w:rsid w:val="00EB17DE"/>
    <w:rsid w:val="00EB3B4D"/>
    <w:rsid w:val="00EB5EB2"/>
    <w:rsid w:val="00EC1435"/>
    <w:rsid w:val="00EC1C9B"/>
    <w:rsid w:val="00EC1D25"/>
    <w:rsid w:val="00EC2DC2"/>
    <w:rsid w:val="00EC3230"/>
    <w:rsid w:val="00EC5ABA"/>
    <w:rsid w:val="00ED1A2B"/>
    <w:rsid w:val="00ED1BC9"/>
    <w:rsid w:val="00ED3B90"/>
    <w:rsid w:val="00ED5866"/>
    <w:rsid w:val="00EE4C4A"/>
    <w:rsid w:val="00EE5062"/>
    <w:rsid w:val="00EE5303"/>
    <w:rsid w:val="00EF1BE8"/>
    <w:rsid w:val="00EF527D"/>
    <w:rsid w:val="00EF70D3"/>
    <w:rsid w:val="00F00A43"/>
    <w:rsid w:val="00F01F9B"/>
    <w:rsid w:val="00F05FAE"/>
    <w:rsid w:val="00F121C6"/>
    <w:rsid w:val="00F12C58"/>
    <w:rsid w:val="00F13751"/>
    <w:rsid w:val="00F32F8A"/>
    <w:rsid w:val="00F3499C"/>
    <w:rsid w:val="00F36763"/>
    <w:rsid w:val="00F37C56"/>
    <w:rsid w:val="00F455E1"/>
    <w:rsid w:val="00F45B81"/>
    <w:rsid w:val="00F470C5"/>
    <w:rsid w:val="00F47363"/>
    <w:rsid w:val="00F50AAC"/>
    <w:rsid w:val="00F50D94"/>
    <w:rsid w:val="00F6061B"/>
    <w:rsid w:val="00F60FA0"/>
    <w:rsid w:val="00F617AC"/>
    <w:rsid w:val="00F67611"/>
    <w:rsid w:val="00F713E1"/>
    <w:rsid w:val="00F75C17"/>
    <w:rsid w:val="00F76641"/>
    <w:rsid w:val="00F77568"/>
    <w:rsid w:val="00F80917"/>
    <w:rsid w:val="00F83DEE"/>
    <w:rsid w:val="00F84DF9"/>
    <w:rsid w:val="00F84E59"/>
    <w:rsid w:val="00F861C0"/>
    <w:rsid w:val="00F863BB"/>
    <w:rsid w:val="00F87CDF"/>
    <w:rsid w:val="00F9140C"/>
    <w:rsid w:val="00F9282F"/>
    <w:rsid w:val="00F9675D"/>
    <w:rsid w:val="00F96E28"/>
    <w:rsid w:val="00F97242"/>
    <w:rsid w:val="00FA00D1"/>
    <w:rsid w:val="00FA2B4B"/>
    <w:rsid w:val="00FB0276"/>
    <w:rsid w:val="00FB1BF4"/>
    <w:rsid w:val="00FB2FC0"/>
    <w:rsid w:val="00FB5CC1"/>
    <w:rsid w:val="00FC02CD"/>
    <w:rsid w:val="00FC067C"/>
    <w:rsid w:val="00FC2771"/>
    <w:rsid w:val="00FC4C2C"/>
    <w:rsid w:val="00FC5760"/>
    <w:rsid w:val="00FC644D"/>
    <w:rsid w:val="00FD0FE8"/>
    <w:rsid w:val="00FD2B6C"/>
    <w:rsid w:val="00FD3BE9"/>
    <w:rsid w:val="00FD6C8B"/>
    <w:rsid w:val="00FD7089"/>
    <w:rsid w:val="00FE0238"/>
    <w:rsid w:val="00FE0A8F"/>
    <w:rsid w:val="00FE4E60"/>
    <w:rsid w:val="00FE5305"/>
    <w:rsid w:val="00FF0E76"/>
    <w:rsid w:val="00FF407A"/>
    <w:rsid w:val="00FF5D62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6"/>
    <w:rPr>
      <w:sz w:val="24"/>
      <w:szCs w:val="24"/>
    </w:rPr>
  </w:style>
  <w:style w:type="paragraph" w:styleId="1">
    <w:name w:val="heading 1"/>
    <w:basedOn w:val="a"/>
    <w:next w:val="a"/>
    <w:qFormat/>
    <w:rsid w:val="00E82AC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2AC6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82AC6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82AC6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E82AC6"/>
    <w:rPr>
      <w:snapToGrid w:val="0"/>
      <w:sz w:val="28"/>
      <w:szCs w:val="20"/>
    </w:rPr>
  </w:style>
  <w:style w:type="paragraph" w:styleId="a3">
    <w:name w:val="Body Text"/>
    <w:basedOn w:val="a"/>
    <w:rsid w:val="00E82AC6"/>
    <w:pPr>
      <w:jc w:val="both"/>
    </w:pPr>
    <w:rPr>
      <w:sz w:val="28"/>
    </w:rPr>
  </w:style>
  <w:style w:type="paragraph" w:styleId="22">
    <w:name w:val="Body Text 2"/>
    <w:basedOn w:val="a"/>
    <w:rsid w:val="00E82AC6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link w:val="ConsPlusNormal0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C6A43"/>
    <w:pPr>
      <w:spacing w:before="100" w:beforeAutospacing="1" w:after="100" w:afterAutospacing="1"/>
    </w:pPr>
  </w:style>
  <w:style w:type="paragraph" w:styleId="af9">
    <w:name w:val="No Spacing"/>
    <w:qFormat/>
    <w:rsid w:val="004648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D361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E4952"/>
    <w:rPr>
      <w:b/>
      <w:sz w:val="28"/>
    </w:rPr>
  </w:style>
  <w:style w:type="character" w:styleId="afa">
    <w:name w:val="Strong"/>
    <w:basedOn w:val="a0"/>
    <w:uiPriority w:val="22"/>
    <w:qFormat/>
    <w:rsid w:val="0077545C"/>
    <w:rPr>
      <w:b/>
      <w:bCs/>
    </w:rPr>
  </w:style>
  <w:style w:type="paragraph" w:styleId="afb">
    <w:name w:val="List Paragraph"/>
    <w:aliases w:val="маркированный"/>
    <w:basedOn w:val="a"/>
    <w:link w:val="afc"/>
    <w:uiPriority w:val="34"/>
    <w:qFormat/>
    <w:rsid w:val="0077545C"/>
    <w:pPr>
      <w:ind w:left="720"/>
      <w:contextualSpacing/>
    </w:pPr>
  </w:style>
  <w:style w:type="character" w:customStyle="1" w:styleId="afc">
    <w:name w:val="Абзац списка Знак"/>
    <w:aliases w:val="маркированный Знак"/>
    <w:link w:val="afb"/>
    <w:uiPriority w:val="34"/>
    <w:locked/>
    <w:rsid w:val="0077545C"/>
    <w:rPr>
      <w:sz w:val="24"/>
      <w:szCs w:val="24"/>
    </w:rPr>
  </w:style>
  <w:style w:type="paragraph" w:customStyle="1" w:styleId="FORMATTEXT">
    <w:name w:val=".FORMATTEXT"/>
    <w:rsid w:val="007754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roekt_postanovleniya_-amp-quot-Ob_utverzhdenii_Os_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A90F-B87E-4191-B633-6566664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9773</CharactersWithSpaces>
  <SharedDoc>false</SharedDoc>
  <HLinks>
    <vt:vector size="72" baseType="variant">
      <vt:variant>
        <vt:i4>7602225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consultantplus://offline/ref=49C2074B9CC0747D781F8B0F3B9A4F4FFC75579A24E6200D9BCC13DECE38D1AC6DD7E2B1A89A2765k3DBI</vt:lpwstr>
      </vt:variant>
      <vt:variant>
        <vt:lpwstr/>
      </vt:variant>
      <vt:variant>
        <vt:i4>3735654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consultantplus://offline/ref=3DC50733498A86AE3F3B413787CF23D07D0F07ABB4BDB29473E21084432DBA8B67F931453E844CDFQEOBI</vt:lpwstr>
      </vt:variant>
      <vt:variant>
        <vt:lpwstr/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consultantplus://offline/ref=C91F79AAB7A56A7B793AA0CAE3DC0CC88D21A1B9EEF24E2BC3D23CD11DA36216DEFB6052591A9D4Av32FH</vt:lpwstr>
      </vt:variant>
      <vt:variant>
        <vt:lpwstr/>
      </vt:variant>
      <vt:variant>
        <vt:i4>6488171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consultantplus://offline/ref=87FD525D2C82A45F336D178FDD97FFDE08909D48A955C3DAC7FF7AD7EAE610CE22E36D5DL5VAI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consultantplus://offline/ref=87FD525D2C82A45F336D178FDD97FFDE08909B4AA556C3DAC7FF7AD7EALEV6I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consultantplus://offline/ref=689CAF985C03C17E1F9604B16B2C109E54FBC46313193507D46D4FC8F8A1E5D88D08E22EEF728CBBOC76E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consultantplus://offline/ref=689CAF985C03C17E1F9604B16B2C109E54FBC46313193507D46D4FC8F8A1E5D88D08E22EEF728CBBOC7CE</vt:lpwstr>
      </vt:variant>
      <vt:variant>
        <vt:lpwstr/>
      </vt:variant>
      <vt:variant>
        <vt:i4>2162750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consultantplus://offline/ref=6362C2C79F17341476B46C4FC6623ABD2EEDD49D05A61B5843E08F46C2ADCF008A7DD2AF110E83A7H56CC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consultantplus://offline/ref=44287E49EA1EB0F97E49A5C5B6A601C926171150019440482F65B6083D4D3297DDCFAAEFUA59C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consultantplus://offline/ref=44287E49EA1EB0F97E49A5C5B6A601C926171150019440482F65B6083D4D3297DDCFAAE7AB38D3AEUC5EC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consultantplus://offline/ref=B2BE21802D24C3C43DFC5CC2AD7C227294CA0E504EC50AFDD0B86E75844E28B3E0C408AB9E0362C4M331C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consultantplus://offline/ref=B2BE21802D24C3C43DFC5CC2AD7C227294CA0E504EC50AFDD0B86E75844E28B3E0C408AB9E0265CFM336C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Администрация</cp:lastModifiedBy>
  <cp:revision>26</cp:revision>
  <cp:lastPrinted>2021-09-16T09:02:00Z</cp:lastPrinted>
  <dcterms:created xsi:type="dcterms:W3CDTF">2019-08-09T03:46:00Z</dcterms:created>
  <dcterms:modified xsi:type="dcterms:W3CDTF">2021-09-16T09:02:00Z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