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3" w:rsidRPr="00672F5A" w:rsidRDefault="00DC2433" w:rsidP="00DC2433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  <w:r w:rsidRPr="00DC2433">
        <w:rPr>
          <w:rStyle w:val="a4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672F5A">
        <w:rPr>
          <w:rStyle w:val="a4"/>
          <w:rFonts w:ascii="Times New Roman" w:hAnsi="Times New Roman" w:cs="Times New Roman"/>
          <w:color w:val="auto"/>
          <w:sz w:val="22"/>
        </w:rPr>
        <w:t>Приложение N 1</w:t>
      </w:r>
      <w:r w:rsidRPr="00672F5A">
        <w:rPr>
          <w:rStyle w:val="a4"/>
          <w:rFonts w:ascii="Times New Roman" w:hAnsi="Times New Roman" w:cs="Times New Roman"/>
          <w:color w:val="auto"/>
          <w:sz w:val="22"/>
        </w:rPr>
        <w:br/>
      </w:r>
    </w:p>
    <w:p w:rsidR="006E6F3B" w:rsidRPr="00672F5A" w:rsidRDefault="006E6F3B" w:rsidP="006E6F3B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 к порядку составления, утверждения</w:t>
      </w:r>
    </w:p>
    <w:p w:rsidR="006E6F3B" w:rsidRPr="00672F5A" w:rsidRDefault="006E6F3B" w:rsidP="006E6F3B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 и ведения бюджетных смет для органов </w:t>
      </w:r>
    </w:p>
    <w:p w:rsidR="006E6F3B" w:rsidRPr="00672F5A" w:rsidRDefault="006E6F3B" w:rsidP="006E6F3B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местного самоуправления </w:t>
      </w:r>
    </w:p>
    <w:p w:rsidR="006E6F3B" w:rsidRPr="00672F5A" w:rsidRDefault="006E6F3B" w:rsidP="006E6F3B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>и муниципальных казенных учреждений</w:t>
      </w:r>
    </w:p>
    <w:p w:rsidR="006E6F3B" w:rsidRPr="00672F5A" w:rsidRDefault="006E6F3B" w:rsidP="006E6F3B">
      <w:pPr>
        <w:ind w:firstLine="540"/>
        <w:jc w:val="right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>Соцгородского сельского поселения</w:t>
      </w:r>
    </w:p>
    <w:p w:rsidR="006E6F3B" w:rsidRDefault="006E6F3B" w:rsidP="006E6F3B">
      <w:pPr>
        <w:ind w:firstLine="540"/>
        <w:jc w:val="right"/>
        <w:rPr>
          <w:b/>
          <w:szCs w:val="28"/>
        </w:rPr>
      </w:pPr>
      <w:r w:rsidRPr="00672F5A">
        <w:rPr>
          <w:rFonts w:ascii="Times New Roman" w:hAnsi="Times New Roman" w:cs="Times New Roman"/>
          <w:b/>
          <w:sz w:val="22"/>
        </w:rPr>
        <w:t xml:space="preserve"> Нижнеилимского района</w:t>
      </w:r>
    </w:p>
    <w:p w:rsidR="00DC2433" w:rsidRPr="00DC2433" w:rsidRDefault="00DC2433" w:rsidP="00DC2433">
      <w:pPr>
        <w:ind w:firstLine="698"/>
        <w:jc w:val="right"/>
        <w:rPr>
          <w:rStyle w:val="a4"/>
          <w:color w:val="auto"/>
          <w:sz w:val="22"/>
        </w:rPr>
      </w:pPr>
    </w:p>
    <w:p w:rsidR="00DC2433" w:rsidRPr="00DC2433" w:rsidRDefault="00DC2433" w:rsidP="00DC2433">
      <w:pPr>
        <w:ind w:firstLine="698"/>
        <w:jc w:val="center"/>
        <w:rPr>
          <w:color w:val="auto"/>
          <w:sz w:val="22"/>
        </w:rPr>
      </w:pPr>
      <w:r w:rsidRPr="00DC2433">
        <w:rPr>
          <w:rStyle w:val="a4"/>
          <w:color w:val="auto"/>
          <w:sz w:val="22"/>
        </w:rPr>
        <w:br/>
      </w: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DC2433" w:rsidRPr="00DC2433" w:rsidTr="006E6F3B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bookmarkStart w:id="1" w:name="sub_10001"/>
            <w:r w:rsidRPr="00DC2433">
              <w:rPr>
                <w:sz w:val="22"/>
                <w:szCs w:val="22"/>
              </w:rPr>
              <w:t xml:space="preserve">                            СОГЛАСОВАНО</w:t>
            </w:r>
            <w:bookmarkEnd w:id="1"/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наименование  главного распорядителя (распорядителя) </w:t>
            </w:r>
            <w:proofErr w:type="gramStart"/>
            <w:r w:rsidRPr="00DC2433">
              <w:rPr>
                <w:sz w:val="22"/>
                <w:szCs w:val="22"/>
              </w:rPr>
              <w:t>бюджетных</w:t>
            </w:r>
            <w:proofErr w:type="gramEnd"/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средств; учреждения)</w:t>
            </w:r>
          </w:p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 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(подпись)         (расшифровка подписи)</w:t>
            </w:r>
          </w:p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УТВЕРЖДАЮ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наименование главного распорядителя (распорядителя) </w:t>
            </w:r>
            <w:proofErr w:type="gramStart"/>
            <w:r w:rsidRPr="00DC2433">
              <w:rPr>
                <w:sz w:val="22"/>
                <w:szCs w:val="22"/>
              </w:rPr>
              <w:t>бюджетных</w:t>
            </w:r>
            <w:proofErr w:type="gramEnd"/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средств; учреждения)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  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"____" ____________ 20___ г.</w:t>
            </w:r>
          </w:p>
        </w:tc>
      </w:tr>
    </w:tbl>
    <w:p w:rsidR="00DC2433" w:rsidRPr="00DC2433" w:rsidRDefault="00DC2433" w:rsidP="00DC2433">
      <w:pPr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1265"/>
        <w:gridCol w:w="99"/>
        <w:gridCol w:w="1269"/>
        <w:gridCol w:w="99"/>
        <w:gridCol w:w="1643"/>
        <w:gridCol w:w="99"/>
        <w:gridCol w:w="1265"/>
        <w:gridCol w:w="99"/>
        <w:gridCol w:w="1893"/>
        <w:gridCol w:w="59"/>
        <w:gridCol w:w="19"/>
        <w:gridCol w:w="1946"/>
        <w:gridCol w:w="78"/>
        <w:gridCol w:w="1696"/>
        <w:gridCol w:w="46"/>
        <w:gridCol w:w="33"/>
      </w:tblGrid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rStyle w:val="a4"/>
                <w:color w:val="auto"/>
                <w:sz w:val="22"/>
                <w:szCs w:val="22"/>
              </w:rPr>
              <w:t>БЮДЖЕТНАЯ СМЕТА НА 20___ ГОД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от "___" __________ 20___ г.</w:t>
            </w:r>
          </w:p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Наименование бюджета </w:t>
            </w:r>
            <w:r w:rsidRPr="00DC2433">
              <w:rPr>
                <w:sz w:val="22"/>
                <w:szCs w:val="22"/>
              </w:rPr>
              <w:lastRenderedPageBreak/>
              <w:t>___________________________________________________________________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Единица измерения: </w:t>
            </w:r>
            <w:proofErr w:type="spellStart"/>
            <w:r w:rsidRPr="00DC2433">
              <w:rPr>
                <w:sz w:val="22"/>
                <w:szCs w:val="22"/>
              </w:rPr>
              <w:t>руб</w:t>
            </w:r>
            <w:proofErr w:type="spellEnd"/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КОДЫ</w:t>
            </w: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Форма по </w:t>
            </w:r>
            <w:hyperlink r:id="rId5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0501012</w:t>
            </w: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Дата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6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7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6E75FC" w:rsidP="006E6F3B">
            <w:pPr>
              <w:pStyle w:val="a6"/>
              <w:jc w:val="center"/>
              <w:rPr>
                <w:sz w:val="22"/>
                <w:szCs w:val="22"/>
              </w:rPr>
            </w:pPr>
            <w:hyperlink r:id="rId8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9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Сумма</w:t>
            </w:r>
          </w:p>
        </w:tc>
      </w:tr>
      <w:tr w:rsidR="00DC2433" w:rsidRPr="00DC2433" w:rsidTr="006E6F3B">
        <w:trPr>
          <w:gridAfter w:val="2"/>
          <w:wAfter w:w="77" w:type="dxa"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6E75FC" w:rsidP="006E6F3B">
            <w:pPr>
              <w:pStyle w:val="a6"/>
              <w:jc w:val="center"/>
              <w:rPr>
                <w:sz w:val="22"/>
                <w:szCs w:val="22"/>
              </w:rPr>
            </w:pPr>
            <w:hyperlink r:id="rId11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6E75FC" w:rsidP="006E6F3B">
            <w:pPr>
              <w:pStyle w:val="a6"/>
              <w:jc w:val="center"/>
              <w:rPr>
                <w:sz w:val="22"/>
                <w:szCs w:val="22"/>
              </w:rPr>
            </w:pPr>
            <w:hyperlink r:id="rId12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6E75FC" w:rsidP="006E6F3B">
            <w:pPr>
              <w:pStyle w:val="a6"/>
              <w:jc w:val="center"/>
              <w:rPr>
                <w:sz w:val="22"/>
                <w:szCs w:val="22"/>
              </w:rPr>
            </w:pPr>
            <w:hyperlink r:id="rId13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6E75FC" w:rsidP="006E6F3B">
            <w:pPr>
              <w:pStyle w:val="a6"/>
              <w:jc w:val="center"/>
              <w:rPr>
                <w:sz w:val="22"/>
                <w:szCs w:val="22"/>
              </w:rPr>
            </w:pPr>
            <w:hyperlink r:id="rId14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аналитического показателя</w:t>
            </w:r>
            <w:hyperlink w:anchor="sub_1111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валюте</w:t>
            </w:r>
          </w:p>
        </w:tc>
      </w:tr>
      <w:tr w:rsidR="00DC2433" w:rsidRPr="00DC2433" w:rsidTr="006E6F3B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bookmarkStart w:id="2" w:name="sub_200008"/>
            <w:r w:rsidRPr="00DC2433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7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9</w:t>
            </w:r>
          </w:p>
        </w:tc>
      </w:tr>
      <w:tr w:rsidR="00DC2433" w:rsidRPr="00DC2433" w:rsidTr="006E6F3B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2"/>
          <w:wAfter w:w="77" w:type="dxa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6E6F3B">
        <w:tc>
          <w:tcPr>
            <w:tcW w:w="1134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sz w:val="22"/>
                <w:szCs w:val="22"/>
              </w:rPr>
            </w:pPr>
          </w:p>
        </w:tc>
      </w:tr>
    </w:tbl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(уполномоченное лицо)     _________________________ _________________ _______________________                         Номер страницы │        │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                                                                                     Всего страниц  │        │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финансовой службы              (подпись)     (расшифровка подписи)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Исполнитель               _________________________ _________________ __________________________ _______________________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"____" ____________ 20___ г.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bookmarkStart w:id="3" w:name="sub_1111"/>
      <w:r w:rsidRPr="00DC2433">
        <w:rPr>
          <w:sz w:val="22"/>
          <w:szCs w:val="22"/>
        </w:rPr>
        <w:t>* Код аналитического показателя указывается в случае, если порядком составления, ведения и утверждения</w:t>
      </w:r>
    </w:p>
    <w:bookmarkEnd w:id="3"/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DC2433">
        <w:rPr>
          <w:sz w:val="22"/>
          <w:szCs w:val="22"/>
        </w:rPr>
        <w:t>для</w:t>
      </w:r>
      <w:proofErr w:type="gramEnd"/>
    </w:p>
    <w:p w:rsidR="00672F5A" w:rsidRDefault="00DC2433" w:rsidP="00672F5A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дополнительной детализации расходов бюджета.</w:t>
      </w:r>
    </w:p>
    <w:p w:rsidR="00672F5A" w:rsidRPr="00672F5A" w:rsidRDefault="00DC2433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Style w:val="a4"/>
          <w:rFonts w:ascii="Times New Roman" w:hAnsi="Times New Roman" w:cs="Times New Roman"/>
          <w:color w:val="auto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C53D75" w:rsidRPr="00672F5A">
        <w:rPr>
          <w:rStyle w:val="a4"/>
          <w:rFonts w:ascii="Times New Roman" w:hAnsi="Times New Roman" w:cs="Times New Roman"/>
          <w:color w:val="auto"/>
          <w:sz w:val="22"/>
        </w:rPr>
        <w:t xml:space="preserve">                  </w:t>
      </w:r>
      <w:r w:rsidR="00672F5A" w:rsidRPr="00672F5A">
        <w:rPr>
          <w:rStyle w:val="a4"/>
          <w:rFonts w:ascii="Times New Roman" w:hAnsi="Times New Roman" w:cs="Times New Roman"/>
          <w:color w:val="auto"/>
          <w:sz w:val="22"/>
        </w:rPr>
        <w:t xml:space="preserve">             </w:t>
      </w:r>
      <w:r w:rsidR="00C53D75" w:rsidRPr="00672F5A">
        <w:rPr>
          <w:rStyle w:val="a4"/>
          <w:rFonts w:ascii="Times New Roman" w:hAnsi="Times New Roman" w:cs="Times New Roman"/>
          <w:color w:val="auto"/>
          <w:sz w:val="22"/>
        </w:rPr>
        <w:t>Приложение N 4</w:t>
      </w:r>
      <w:r w:rsidRPr="00672F5A">
        <w:rPr>
          <w:rStyle w:val="a4"/>
          <w:rFonts w:ascii="Times New Roman" w:hAnsi="Times New Roman" w:cs="Times New Roman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2F5A">
        <w:rPr>
          <w:rStyle w:val="a4"/>
          <w:rFonts w:ascii="Times New Roman" w:hAnsi="Times New Roman" w:cs="Times New Roman"/>
          <w:color w:val="auto"/>
          <w:sz w:val="22"/>
        </w:rPr>
        <w:br/>
      </w:r>
      <w:r w:rsidR="00672F5A" w:rsidRPr="00672F5A">
        <w:rPr>
          <w:rFonts w:ascii="Times New Roman" w:hAnsi="Times New Roman" w:cs="Times New Roman"/>
          <w:b/>
          <w:sz w:val="22"/>
        </w:rPr>
        <w:t>к порядку составления, утверждения</w:t>
      </w: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 и ведения бюджетных смет для органов </w:t>
      </w: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местного самоуправления </w:t>
      </w: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>и муниципальных казенных учреждений</w:t>
      </w:r>
    </w:p>
    <w:p w:rsidR="00672F5A" w:rsidRPr="00672F5A" w:rsidRDefault="00672F5A" w:rsidP="00672F5A">
      <w:pPr>
        <w:ind w:firstLine="540"/>
        <w:jc w:val="right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>Соцгородского сельского поселения</w:t>
      </w:r>
    </w:p>
    <w:p w:rsidR="00672F5A" w:rsidRPr="00672F5A" w:rsidRDefault="00672F5A" w:rsidP="00672F5A">
      <w:pPr>
        <w:ind w:firstLine="540"/>
        <w:jc w:val="right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 Нижнеилимского района</w:t>
      </w:r>
    </w:p>
    <w:p w:rsidR="00DC2433" w:rsidRDefault="00DC2433" w:rsidP="00672F5A">
      <w:pPr>
        <w:pStyle w:val="a7"/>
        <w:rPr>
          <w:b/>
          <w:sz w:val="22"/>
        </w:rPr>
      </w:pPr>
    </w:p>
    <w:p w:rsidR="00672F5A" w:rsidRDefault="00672F5A" w:rsidP="00DC2433">
      <w:pPr>
        <w:ind w:firstLine="0"/>
        <w:jc w:val="right"/>
        <w:rPr>
          <w:b/>
          <w:color w:val="auto"/>
          <w:sz w:val="22"/>
        </w:rPr>
      </w:pPr>
    </w:p>
    <w:p w:rsidR="00672F5A" w:rsidRDefault="00672F5A" w:rsidP="00DC2433">
      <w:pPr>
        <w:ind w:firstLine="0"/>
        <w:jc w:val="right"/>
        <w:rPr>
          <w:b/>
          <w:color w:val="auto"/>
          <w:sz w:val="22"/>
        </w:rPr>
      </w:pPr>
    </w:p>
    <w:p w:rsidR="00672F5A" w:rsidRDefault="00672F5A" w:rsidP="00DC2433">
      <w:pPr>
        <w:ind w:firstLine="0"/>
        <w:jc w:val="right"/>
        <w:rPr>
          <w:b/>
          <w:color w:val="auto"/>
          <w:sz w:val="22"/>
        </w:rPr>
      </w:pPr>
    </w:p>
    <w:p w:rsidR="00672F5A" w:rsidRDefault="00672F5A" w:rsidP="00DC2433">
      <w:pPr>
        <w:ind w:firstLine="0"/>
        <w:jc w:val="right"/>
        <w:rPr>
          <w:b/>
          <w:color w:val="auto"/>
          <w:sz w:val="22"/>
        </w:rPr>
      </w:pPr>
    </w:p>
    <w:p w:rsidR="00672F5A" w:rsidRDefault="00672F5A" w:rsidP="00DC2433">
      <w:pPr>
        <w:ind w:firstLine="0"/>
        <w:jc w:val="right"/>
        <w:rPr>
          <w:b/>
          <w:color w:val="auto"/>
          <w:sz w:val="22"/>
        </w:rPr>
      </w:pPr>
    </w:p>
    <w:p w:rsidR="00672F5A" w:rsidRPr="00DC2433" w:rsidRDefault="00672F5A" w:rsidP="00DC2433">
      <w:pPr>
        <w:ind w:firstLine="0"/>
        <w:jc w:val="right"/>
        <w:rPr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DC2433" w:rsidRPr="00DC2433" w:rsidTr="006E6F3B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СОГЛАСОВАНО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наименование главного распорядителя (распорядителя) </w:t>
            </w:r>
            <w:proofErr w:type="gramStart"/>
            <w:r w:rsidRPr="00DC2433">
              <w:rPr>
                <w:b/>
                <w:sz w:val="22"/>
                <w:szCs w:val="22"/>
              </w:rPr>
              <w:t>бюджетных</w:t>
            </w:r>
            <w:proofErr w:type="gramEnd"/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средств; учреждения)</w:t>
            </w:r>
          </w:p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 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(подпись)         (расшифровка подписи)</w:t>
            </w:r>
          </w:p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УТВЕРЖДАЮ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наименование главного распорядителя (распорядителя) </w:t>
            </w:r>
            <w:proofErr w:type="gramStart"/>
            <w:r w:rsidRPr="00DC2433">
              <w:rPr>
                <w:b/>
                <w:sz w:val="22"/>
                <w:szCs w:val="22"/>
              </w:rPr>
              <w:t>бюджетных</w:t>
            </w:r>
            <w:proofErr w:type="gramEnd"/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средств; учреждения)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  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"____" ____________ 20___ г.</w:t>
            </w:r>
          </w:p>
        </w:tc>
      </w:tr>
    </w:tbl>
    <w:p w:rsidR="00DC2433" w:rsidRPr="00DC2433" w:rsidRDefault="00DC2433" w:rsidP="00DC2433">
      <w:pPr>
        <w:rPr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867"/>
        <w:gridCol w:w="871"/>
        <w:gridCol w:w="1742"/>
        <w:gridCol w:w="867"/>
        <w:gridCol w:w="3443"/>
        <w:gridCol w:w="19"/>
        <w:gridCol w:w="2024"/>
        <w:gridCol w:w="1742"/>
        <w:gridCol w:w="33"/>
      </w:tblGrid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rStyle w:val="a4"/>
                <w:color w:val="auto"/>
                <w:sz w:val="22"/>
                <w:szCs w:val="22"/>
              </w:rPr>
              <w:t>ИЗМЕНЕНИЕ N __ПОКАЗАТЕЛЕЙ БЮДЖЕТНОЙ СМЕТЫ НА 20___ ГОД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                   от "___" __________ 20___ г.</w:t>
            </w:r>
          </w:p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Получатель бюджетных средств </w:t>
            </w:r>
            <w:r w:rsidRPr="00DC2433">
              <w:rPr>
                <w:b/>
                <w:sz w:val="22"/>
                <w:szCs w:val="22"/>
              </w:rPr>
              <w:lastRenderedPageBreak/>
              <w:t>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Единица измерения: </w:t>
            </w:r>
            <w:proofErr w:type="spellStart"/>
            <w:r w:rsidRPr="00DC2433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_______________________________________</w:t>
            </w:r>
          </w:p>
          <w:p w:rsidR="00DC2433" w:rsidRPr="00DC2433" w:rsidRDefault="00DC2433" w:rsidP="006E6F3B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КОДЫ</w:t>
            </w: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Форма по </w:t>
            </w:r>
            <w:hyperlink r:id="rId15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0501013</w:t>
            </w: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Перечню </w:t>
            </w:r>
            <w:r w:rsidRPr="00DC2433">
              <w:rPr>
                <w:b/>
                <w:sz w:val="22"/>
                <w:szCs w:val="22"/>
              </w:rPr>
              <w:lastRenderedPageBreak/>
              <w:t>(Реестру)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6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7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6E75FC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18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9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Код по </w:t>
            </w:r>
            <w:hyperlink r:id="rId20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Сумма изменения (+, -)</w:t>
            </w:r>
          </w:p>
        </w:tc>
      </w:tr>
      <w:tr w:rsidR="00DC2433" w:rsidRPr="00DC2433" w:rsidTr="006E6F3B"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6E75FC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1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6E75FC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2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6E75FC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3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6E75FC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4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аналитического показателя</w:t>
            </w:r>
            <w:hyperlink w:anchor="sub_3333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валюте</w:t>
            </w:r>
          </w:p>
        </w:tc>
      </w:tr>
      <w:tr w:rsidR="00DC2433" w:rsidRPr="00DC2433" w:rsidTr="006E6F3B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bookmarkStart w:id="4" w:name="sub_200009"/>
            <w:r w:rsidRPr="00DC2433">
              <w:rPr>
                <w:b/>
                <w:sz w:val="22"/>
                <w:szCs w:val="22"/>
              </w:rPr>
              <w:t>1</w:t>
            </w:r>
            <w:bookmarkEnd w:id="4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6E6F3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9</w:t>
            </w:r>
          </w:p>
        </w:tc>
      </w:tr>
      <w:tr w:rsidR="00DC2433" w:rsidRPr="00DC2433" w:rsidTr="006E6F3B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6E6F3B">
        <w:tc>
          <w:tcPr>
            <w:tcW w:w="113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6E6F3B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DC2433" w:rsidRPr="00DC2433" w:rsidRDefault="00DC2433" w:rsidP="00DC2433">
      <w:pPr>
        <w:rPr>
          <w:b/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(уполномоченное лицо)     _________________________ _________________ _______________________                         Номер страницы │        │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                                                                                     Всего страниц  │        │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финансовой службы              (подпись)     (расшифровка подписи)</w:t>
      </w:r>
    </w:p>
    <w:p w:rsidR="00DC2433" w:rsidRPr="00DC2433" w:rsidRDefault="00DC2433" w:rsidP="00DC2433">
      <w:pPr>
        <w:rPr>
          <w:b/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Исполнитель               _________________________ _________________ __________________________ _______________________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lastRenderedPageBreak/>
        <w:t xml:space="preserve">                                 (должность)            (подпись)       (расшифровка подписи)           (телефон)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"____" ____________ 20___ г.</w:t>
      </w:r>
    </w:p>
    <w:p w:rsidR="00DC2433" w:rsidRPr="00DC2433" w:rsidRDefault="00DC2433" w:rsidP="00DC2433">
      <w:pPr>
        <w:rPr>
          <w:sz w:val="22"/>
        </w:rPr>
      </w:pPr>
    </w:p>
    <w:p w:rsidR="00DC2433" w:rsidRPr="00DC2433" w:rsidRDefault="00DC2433" w:rsidP="00DC2433">
      <w:pPr>
        <w:rPr>
          <w:sz w:val="22"/>
        </w:rPr>
      </w:pPr>
    </w:p>
    <w:p w:rsidR="00DC2433" w:rsidRPr="00DC2433" w:rsidRDefault="00DC2433">
      <w:pPr>
        <w:ind w:left="9568" w:right="1564" w:hanging="10"/>
        <w:jc w:val="right"/>
        <w:rPr>
          <w:rFonts w:ascii="Times New Roman" w:hAnsi="Times New Roman" w:cs="Times New Roman"/>
          <w:sz w:val="22"/>
        </w:rPr>
      </w:pPr>
    </w:p>
    <w:p w:rsidR="00E6077F" w:rsidRDefault="00E6077F">
      <w:pPr>
        <w:spacing w:after="550" w:line="240" w:lineRule="auto"/>
        <w:ind w:left="94" w:right="0" w:firstLine="0"/>
        <w:jc w:val="left"/>
        <w:rPr>
          <w:rFonts w:ascii="Times New Roman" w:hAnsi="Times New Roman" w:cs="Times New Roman"/>
          <w:sz w:val="22"/>
        </w:rPr>
      </w:pPr>
    </w:p>
    <w:p w:rsidR="00331681" w:rsidRDefault="00331681">
      <w:pPr>
        <w:spacing w:after="550" w:line="240" w:lineRule="auto"/>
        <w:ind w:left="94" w:right="0" w:firstLine="0"/>
        <w:jc w:val="left"/>
        <w:rPr>
          <w:rFonts w:ascii="Times New Roman" w:hAnsi="Times New Roman" w:cs="Times New Roman"/>
          <w:sz w:val="22"/>
        </w:rPr>
      </w:pPr>
    </w:p>
    <w:p w:rsidR="00672F5A" w:rsidRDefault="00331681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72F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672F5A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BF1B54" w:rsidRDefault="00672F5A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2"/>
          <w:szCs w:val="22"/>
        </w:rPr>
      </w:pPr>
      <w:r w:rsidRPr="00672F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BF1B54" w:rsidRDefault="00BF1B54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2"/>
          <w:szCs w:val="22"/>
        </w:rPr>
      </w:pPr>
    </w:p>
    <w:p w:rsidR="00331681" w:rsidRPr="00672F5A" w:rsidRDefault="00BF1B54" w:rsidP="00331681">
      <w:pPr>
        <w:pStyle w:val="ConsPlusNormal"/>
        <w:widowControl/>
        <w:ind w:left="648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</w:t>
      </w:r>
      <w:r w:rsidR="00331681" w:rsidRPr="00672F5A">
        <w:rPr>
          <w:rFonts w:ascii="Times New Roman" w:hAnsi="Times New Roman" w:cs="Times New Roman"/>
          <w:sz w:val="22"/>
          <w:szCs w:val="22"/>
        </w:rPr>
        <w:t xml:space="preserve"> </w:t>
      </w:r>
      <w:r w:rsidR="00331681" w:rsidRPr="00672F5A">
        <w:rPr>
          <w:rFonts w:ascii="Times New Roman" w:hAnsi="Times New Roman" w:cs="Times New Roman"/>
          <w:b/>
          <w:sz w:val="22"/>
          <w:szCs w:val="22"/>
        </w:rPr>
        <w:t xml:space="preserve">Приложение№2 </w:t>
      </w:r>
    </w:p>
    <w:p w:rsidR="00672F5A" w:rsidRPr="00672F5A" w:rsidRDefault="00672F5A" w:rsidP="003316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>к порядку составления, утверждения</w:t>
      </w: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 и ведения бюджетных смет для органов </w:t>
      </w: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местного самоуправления </w:t>
      </w: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>и муниципальных казенных учреждений</w:t>
      </w:r>
    </w:p>
    <w:p w:rsidR="00672F5A" w:rsidRPr="00672F5A" w:rsidRDefault="00672F5A" w:rsidP="00672F5A">
      <w:pPr>
        <w:ind w:firstLine="540"/>
        <w:jc w:val="right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>Соцгородского сельского поселения</w:t>
      </w:r>
    </w:p>
    <w:p w:rsidR="00672F5A" w:rsidRPr="00672F5A" w:rsidRDefault="00672F5A" w:rsidP="00672F5A">
      <w:pPr>
        <w:ind w:firstLine="540"/>
        <w:jc w:val="right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 Нижнеилимского района</w:t>
      </w:r>
    </w:p>
    <w:p w:rsidR="00672F5A" w:rsidRDefault="00672F5A" w:rsidP="003316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2F5A" w:rsidRDefault="00672F5A" w:rsidP="003316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2F5A" w:rsidRDefault="00672F5A" w:rsidP="003316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2F5A" w:rsidRDefault="00672F5A" w:rsidP="003316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="00803948">
        <w:rPr>
          <w:rFonts w:ascii="Times New Roman" w:hAnsi="Times New Roman" w:cs="Times New Roman"/>
          <w:sz w:val="28"/>
          <w:szCs w:val="28"/>
        </w:rPr>
        <w:t>ы плановых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сметы</w:t>
      </w:r>
    </w:p>
    <w:p w:rsidR="00331681" w:rsidRDefault="00331681" w:rsidP="003316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подстатье 211 "Заработная плата":</w:t>
      </w:r>
    </w:p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488"/>
        <w:gridCol w:w="2365"/>
      </w:tblGrid>
      <w:tr w:rsidR="00331681" w:rsidTr="00331681">
        <w:tc>
          <w:tcPr>
            <w:tcW w:w="7488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2365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7488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расписание. Положение об оплате труда. </w:t>
            </w:r>
          </w:p>
        </w:tc>
        <w:tc>
          <w:tcPr>
            <w:tcW w:w="2365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подстатье 212 "Прочие выплаты":</w:t>
      </w:r>
    </w:p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(на основании Законов Иркутской области, решения Думы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План повышения квалификации, данные о среднегодовом количестве командировок (в части расчете суточных при командировках)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026"/>
        <w:gridCol w:w="970"/>
        <w:gridCol w:w="1891"/>
        <w:gridCol w:w="1756"/>
        <w:gridCol w:w="1351"/>
        <w:gridCol w:w="1621"/>
      </w:tblGrid>
      <w:tr w:rsidR="00331681" w:rsidTr="0033168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суток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пребывания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6  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331681" w:rsidTr="0033168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Суточные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командировках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командировках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курсы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компенсации на одного сотрудника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5   </w:t>
            </w:r>
          </w:p>
        </w:tc>
      </w:tr>
      <w:tr w:rsidR="00331681" w:rsidTr="0033168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расходов, связанных с проездом (к месту отдыха и обратно, при переезде из районов Крайнего Севера)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681" w:rsidRDefault="00331681" w:rsidP="0033168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Постановление Правительства РФ от 02.10.2002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бюджета". Постановление главы Соцгородского сельского поселения № 17  от 08.10.2008 года «Об утверждении положения «О порядке и условиях командирования работников администрации Соцгородского сельского поселения и освобожденного депутата Думы Соцгородского сельского поселения»».</w:t>
      </w: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подстатье 213 «Начисления на выплаты по оплате труда»:</w:t>
      </w:r>
    </w:p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24 «Единый социальный налог» НК РФ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050"/>
        <w:gridCol w:w="1485"/>
        <w:gridCol w:w="3915"/>
      </w:tblGrid>
      <w:tr w:rsidR="00331681" w:rsidTr="00331681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ЕСН %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фактическая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в год (тыс. руб.)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</w:tc>
      </w:tr>
      <w:tr w:rsidR="00331681" w:rsidTr="0033168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331681" w:rsidTr="00331681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 в месяц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подстатье 221 "Услуги связи":</w:t>
      </w:r>
    </w:p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 абонентской платы за телефон, за пользование Интернетом, стоимость радиоточки, стоимость одного почтового отправления, стоимость конвертов и знаков почтовой оплаты. Количество телефонных точек, радиоточек, среднегодовое количество почтовых отправлений. Данные о сложившихся расходах по услугам телефонной связи, почтовым услугам.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050"/>
        <w:gridCol w:w="1485"/>
        <w:gridCol w:w="1080"/>
        <w:gridCol w:w="2835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фактическая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в мес. (тыс. руб.)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Годовое абонентское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обслуживание телефонной точки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Междугородние переговоры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915"/>
        <w:gridCol w:w="1485"/>
        <w:gridCol w:w="1620"/>
        <w:gridCol w:w="2430"/>
      </w:tblGrid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4 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отправления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и знаки почтовой оплаты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40"/>
        <w:gridCol w:w="1485"/>
        <w:gridCol w:w="1620"/>
        <w:gridCol w:w="1350"/>
        <w:gridCol w:w="1755"/>
      </w:tblGrid>
      <w:tr w:rsidR="00331681" w:rsidTr="0033168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(гигабайт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гигабайта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4) +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5  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подстатье 222 "Транспортные услуги":</w:t>
      </w: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квалификации, данные о среднегодовом количестве командировок. Стоимость проезда до пункта командировки и средняя по области. Данные о среднегодовых расходах по найму транспорта, сведения о лицах, проходящих обучение, для расчета стоимости проезда к месту учебы.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933"/>
        <w:gridCol w:w="1063"/>
        <w:gridCol w:w="1620"/>
        <w:gridCol w:w="1620"/>
        <w:gridCol w:w="1584"/>
      </w:tblGrid>
      <w:tr w:rsidR="00331681" w:rsidTr="0033168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проезда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одну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331681" w:rsidTr="0033168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служебных командировках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командировках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 повышения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hanging="4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40"/>
        <w:gridCol w:w="970"/>
        <w:gridCol w:w="1890"/>
        <w:gridCol w:w="1755"/>
        <w:gridCol w:w="1505"/>
      </w:tblGrid>
      <w:tr w:rsidR="00331681" w:rsidTr="0033168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проезда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одну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331681" w:rsidTr="0033168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проезда к месту учебы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40"/>
        <w:gridCol w:w="1063"/>
        <w:gridCol w:w="1457"/>
        <w:gridCol w:w="1547"/>
        <w:gridCol w:w="953"/>
        <w:gridCol w:w="1100"/>
      </w:tblGrid>
      <w:tr w:rsidR="00331681" w:rsidTr="0033168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 год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6)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331681" w:rsidTr="0033168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 с использованием наемного транспорта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подстатье 223 "Коммунальные услуги":</w:t>
      </w: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потребности в энергетических ресурсах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электроэнергия) и воде в натуральном выражении. Сведения о количестве приборов учета воды. Данные о тарифах на коммунальные услуги.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431"/>
        <w:gridCol w:w="970"/>
        <w:gridCol w:w="1351"/>
        <w:gridCol w:w="1486"/>
        <w:gridCol w:w="1756"/>
        <w:gridCol w:w="1621"/>
      </w:tblGrid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тепла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Гкал.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КВт/час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подстатье 224 "Арендная плата за пользование имуществом":</w:t>
      </w: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арендуемых зданий и сооружений. Площадь арендуемых помещений. Ставки арендной платы.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55"/>
        <w:gridCol w:w="1755"/>
        <w:gridCol w:w="1485"/>
        <w:gridCol w:w="1305"/>
        <w:gridCol w:w="1620"/>
        <w:gridCol w:w="1260"/>
      </w:tblGrid>
      <w:tr w:rsidR="00331681" w:rsidTr="0033168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арендуемых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 ед.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автотранспорта)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месяцев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6  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331681" w:rsidTr="0033168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подстатье 225 "Услуги по содержанию имущества":</w:t>
      </w: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капитального, текущего ремонта зданий и сооружений. План ремонта коммунальных систем. Количество легковых автомобилей. Расчет стоимости техобслуживания одного автомобиля. Стоимость текущего ремонта одного автомобиля в год. Данные по среднегодовым расходам на профилактику и заправку оргтехники. Данные о количестве договоров на техническое и аварийное обслуживание помещений, оборудования, сведения о тарифах на данные виды услуг.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3915"/>
        <w:gridCol w:w="1485"/>
        <w:gridCol w:w="1620"/>
        <w:gridCol w:w="2160"/>
      </w:tblGrid>
      <w:tr w:rsidR="00331681" w:rsidTr="00331681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рыб.)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(тыс.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4  </w:t>
            </w:r>
          </w:p>
        </w:tc>
      </w:tr>
      <w:tr w:rsidR="00331681" w:rsidTr="00331681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</w:tr>
      <w:tr w:rsidR="00331681" w:rsidTr="00331681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 и сооружений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обслуживанию, ремонту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вычислительной техники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техническому обслуживанию, наладке, эксплуатации охранной и пожарной сигнализации, локальных вычислительных сетей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подстатье 226 "Прочие услуги":</w:t>
      </w:r>
    </w:p>
    <w:tbl>
      <w:tblPr>
        <w:tblW w:w="0" w:type="auto"/>
        <w:tblLook w:val="01E0"/>
      </w:tblPr>
      <w:tblGrid>
        <w:gridCol w:w="4926"/>
        <w:gridCol w:w="4927"/>
      </w:tblGrid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мероприятий (услуги по изготовлению печатной продукции, организация питания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обществ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итания), план участия в семинарах, на курсах повышения квалификации данные о среднегодовом количестве командировок (проживание). Данные о количестве автомобилей, мощности двигателя для расчета платежей ОСАГО. План информатизации учреждения.  План подписки на периодические издания, план работ по договорам гражданско-правового характера,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/платы перечисленной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карту (РКО).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782"/>
        <w:gridCol w:w="970"/>
        <w:gridCol w:w="1486"/>
        <w:gridCol w:w="1486"/>
        <w:gridCol w:w="1891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суток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1 сутки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31681" w:rsidTr="0033168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Наем жилых помещений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служебных командировках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командировках на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  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10"/>
        <w:gridCol w:w="1080"/>
        <w:gridCol w:w="2160"/>
      </w:tblGrid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информационно-технических услуг,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        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нормативно-справочных систем      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нормативно-справочных систем  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тех. обслуживание, обновление бухгалтерской программы          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12"/>
        <w:gridCol w:w="970"/>
        <w:gridCol w:w="1486"/>
        <w:gridCol w:w="1756"/>
        <w:gridCol w:w="1891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12"/>
        <w:gridCol w:w="990"/>
        <w:gridCol w:w="1466"/>
        <w:gridCol w:w="1756"/>
        <w:gridCol w:w="1891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участие в семинарах, обучение на курсах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12"/>
        <w:gridCol w:w="970"/>
        <w:gridCol w:w="1486"/>
        <w:gridCol w:w="1756"/>
        <w:gridCol w:w="1891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автомобилей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автомобиля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ОСАГО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10"/>
        <w:gridCol w:w="1063"/>
        <w:gridCol w:w="1890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12"/>
        <w:gridCol w:w="970"/>
        <w:gridCol w:w="1486"/>
        <w:gridCol w:w="1756"/>
        <w:gridCol w:w="1891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тыс. 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гражданско-правового характера по оплате прочих услуг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12"/>
        <w:gridCol w:w="970"/>
        <w:gridCol w:w="1486"/>
        <w:gridCol w:w="1756"/>
        <w:gridCol w:w="1891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 (без НДФЛ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отрудников, имеющих карты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РКО за перечисление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/платы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карту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расходов по подстатье 290 "Прочие расходы":</w:t>
      </w:r>
    </w:p>
    <w:tbl>
      <w:tblPr>
        <w:tblW w:w="0" w:type="auto"/>
        <w:tblLook w:val="01E0"/>
      </w:tblPr>
      <w:tblGrid>
        <w:gridCol w:w="4926"/>
        <w:gridCol w:w="4927"/>
      </w:tblGrid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кодекс, иные нормативные документы, регламентирующие уплату налогов, сборов, пошлин. План   культурно-массовых и спортивных мероприятий 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</w:tr>
    </w:tbl>
    <w:p w:rsidR="00331681" w:rsidRDefault="00331681" w:rsidP="00331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5"/>
        <w:gridCol w:w="2160"/>
        <w:gridCol w:w="945"/>
        <w:gridCol w:w="2700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ОС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(%) 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4 / 100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55"/>
        <w:gridCol w:w="1485"/>
        <w:gridCol w:w="1620"/>
        <w:gridCol w:w="1755"/>
      </w:tblGrid>
      <w:tr w:rsidR="00331681" w:rsidTr="0033168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лошадиных сил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гр. 4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331681" w:rsidRDefault="00331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81" w:rsidRDefault="00331681"/>
          <w:p w:rsidR="00331681" w:rsidRDefault="00331681"/>
          <w:p w:rsidR="00331681" w:rsidRDefault="0033168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Cs w:val="28"/>
        </w:rPr>
      </w:pPr>
      <w:r>
        <w:rPr>
          <w:szCs w:val="28"/>
        </w:rPr>
        <w:tab/>
      </w: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12"/>
        <w:gridCol w:w="970"/>
        <w:gridCol w:w="1486"/>
        <w:gridCol w:w="1756"/>
        <w:gridCol w:w="1891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(изготовление) кубков, медалей, вымпелов, значков, ценных подарков,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поздравительных открыток, сувениров, цветов. 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autoSpaceDE w:val="0"/>
        <w:autoSpaceDN w:val="0"/>
        <w:adjustRightInd w:val="0"/>
        <w:rPr>
          <w:szCs w:val="28"/>
        </w:rPr>
      </w:pP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12"/>
        <w:gridCol w:w="970"/>
        <w:gridCol w:w="1486"/>
        <w:gridCol w:w="1756"/>
        <w:gridCol w:w="1891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спортсменам, не состоящим в штате учреждения (денежная компенсация на питание, оплата проезда и проживания)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autoSpaceDE w:val="0"/>
        <w:autoSpaceDN w:val="0"/>
        <w:adjustRightInd w:val="0"/>
        <w:rPr>
          <w:szCs w:val="28"/>
        </w:rPr>
      </w:pPr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12"/>
        <w:gridCol w:w="970"/>
        <w:gridCol w:w="1486"/>
        <w:gridCol w:w="1756"/>
        <w:gridCol w:w="1891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взносов на участие в спортивных соревнованиях, конференциях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autoSpaceDE w:val="0"/>
        <w:autoSpaceDN w:val="0"/>
        <w:adjustRightInd w:val="0"/>
        <w:rPr>
          <w:szCs w:val="28"/>
        </w:rPr>
      </w:pPr>
    </w:p>
    <w:p w:rsidR="00331681" w:rsidRDefault="00331681" w:rsidP="0033168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Расчет расходов по подстатье 310 «Увеличение стоимости основных средств»:</w:t>
      </w:r>
    </w:p>
    <w:p w:rsidR="00331681" w:rsidRDefault="00331681" w:rsidP="00331681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фактической обеспеченности основными средствами. Сведения о ценах на объекты основных средств.</w:t>
            </w:r>
          </w:p>
        </w:tc>
        <w:tc>
          <w:tcPr>
            <w:tcW w:w="4927" w:type="dxa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</w:tbl>
    <w:p w:rsidR="00331681" w:rsidRDefault="00331681" w:rsidP="00331681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10"/>
        <w:gridCol w:w="810"/>
        <w:gridCol w:w="1485"/>
        <w:gridCol w:w="1755"/>
        <w:gridCol w:w="1890"/>
      </w:tblGrid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сценическо-постановочных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(декорации, реквизит, костюмы, парики)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производственного и хозяйственного инвентаря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81" w:rsidRDefault="00331681" w:rsidP="00331681">
      <w:pPr>
        <w:autoSpaceDE w:val="0"/>
        <w:autoSpaceDN w:val="0"/>
        <w:adjustRightInd w:val="0"/>
        <w:rPr>
          <w:szCs w:val="28"/>
        </w:rPr>
      </w:pPr>
    </w:p>
    <w:p w:rsidR="00331681" w:rsidRDefault="00331681" w:rsidP="003316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подстатье 340 "Увеличение стоимости материальных запасов":</w:t>
      </w:r>
    </w:p>
    <w:p w:rsidR="00331681" w:rsidRDefault="00331681" w:rsidP="00331681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1E0"/>
      </w:tblPr>
      <w:tblGrid>
        <w:gridCol w:w="540"/>
        <w:gridCol w:w="3510"/>
        <w:gridCol w:w="977"/>
        <w:gridCol w:w="1216"/>
        <w:gridCol w:w="1341"/>
        <w:gridCol w:w="1080"/>
        <w:gridCol w:w="1260"/>
        <w:gridCol w:w="105"/>
        <w:gridCol w:w="222"/>
      </w:tblGrid>
      <w:tr w:rsidR="00331681" w:rsidTr="00331681">
        <w:tc>
          <w:tcPr>
            <w:tcW w:w="4926" w:type="dxa"/>
            <w:gridSpan w:val="3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в расчетах</w:t>
            </w:r>
          </w:p>
        </w:tc>
        <w:tc>
          <w:tcPr>
            <w:tcW w:w="4927" w:type="dxa"/>
            <w:gridSpan w:val="6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Применяемый метод планирования объема расходов</w:t>
            </w:r>
          </w:p>
        </w:tc>
      </w:tr>
      <w:tr w:rsidR="00331681" w:rsidTr="00331681">
        <w:tc>
          <w:tcPr>
            <w:tcW w:w="4926" w:type="dxa"/>
            <w:gridSpan w:val="3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количестве автотранспорта, утвержденных нормах пробега и расхода ГСМ. Данные о стоимости ГСМ. Средние данные о количестве и цене запчастей, используемых в год на один автомобиль. Данные о годовой потребности в канцтоварах, бумаге, картриджах,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т.п., стоимости единицы материалов.  План   культурно-массовых и спортивных мероприятий. </w:t>
            </w:r>
          </w:p>
        </w:tc>
        <w:tc>
          <w:tcPr>
            <w:tcW w:w="4927" w:type="dxa"/>
            <w:gridSpan w:val="6"/>
            <w:hideMark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</w:tr>
      <w:tr w:rsidR="00331681" w:rsidTr="00331681">
        <w:tc>
          <w:tcPr>
            <w:tcW w:w="4926" w:type="dxa"/>
            <w:gridSpan w:val="3"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  <w:gridSpan w:val="6"/>
          </w:tcPr>
          <w:p w:rsidR="00331681" w:rsidRDefault="00331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1" w:rsidTr="0033168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31681" w:rsidRDefault="00331681">
            <w:pPr>
              <w:rPr>
                <w:sz w:val="20"/>
                <w:szCs w:val="20"/>
              </w:rPr>
            </w:pPr>
          </w:p>
        </w:tc>
      </w:tr>
      <w:tr w:rsidR="00331681" w:rsidTr="0033168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31681" w:rsidRDefault="00331681">
            <w:pPr>
              <w:rPr>
                <w:sz w:val="20"/>
                <w:szCs w:val="20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товаров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31681" w:rsidRDefault="00331681">
            <w:pPr>
              <w:rPr>
                <w:sz w:val="20"/>
                <w:szCs w:val="20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запчастей к компьютерам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31681" w:rsidRDefault="00331681">
            <w:pPr>
              <w:rPr>
                <w:sz w:val="20"/>
                <w:szCs w:val="20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товаров, всего, в том числе: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31681" w:rsidRDefault="00331681">
            <w:pPr>
              <w:rPr>
                <w:sz w:val="20"/>
                <w:szCs w:val="20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tabs>
                <w:tab w:val="left" w:pos="11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31681" w:rsidRDefault="00331681">
            <w:pPr>
              <w:rPr>
                <w:sz w:val="20"/>
                <w:szCs w:val="20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31681" w:rsidRDefault="00331681">
            <w:pPr>
              <w:rPr>
                <w:sz w:val="20"/>
                <w:szCs w:val="20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31681" w:rsidRDefault="00331681">
            <w:pPr>
              <w:rPr>
                <w:sz w:val="20"/>
                <w:szCs w:val="20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посуды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31681" w:rsidRDefault="00331681">
            <w:pPr>
              <w:rPr>
                <w:sz w:val="20"/>
                <w:szCs w:val="20"/>
              </w:rPr>
            </w:pPr>
          </w:p>
        </w:tc>
      </w:tr>
      <w:tr w:rsidR="00331681" w:rsidTr="0033168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1681" w:rsidRDefault="00331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681" w:rsidRDefault="0033168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31681" w:rsidRDefault="00331681">
            <w:pPr>
              <w:rPr>
                <w:sz w:val="20"/>
                <w:szCs w:val="20"/>
              </w:rPr>
            </w:pPr>
          </w:p>
        </w:tc>
      </w:tr>
    </w:tbl>
    <w:p w:rsidR="00331681" w:rsidRDefault="00331681" w:rsidP="003316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1681" w:rsidRDefault="00331681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681" w:rsidRDefault="00331681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331681" w:rsidRDefault="00331681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331681" w:rsidRDefault="00331681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331681" w:rsidRDefault="00331681" w:rsidP="00331681">
      <w:pPr>
        <w:pStyle w:val="ConsPlusNormal"/>
        <w:widowControl/>
        <w:ind w:left="6480" w:firstLine="0"/>
        <w:rPr>
          <w:rFonts w:ascii="Times New Roman" w:hAnsi="Times New Roman" w:cs="Times New Roman"/>
          <w:sz w:val="24"/>
          <w:szCs w:val="24"/>
        </w:rPr>
      </w:pPr>
    </w:p>
    <w:p w:rsidR="00331681" w:rsidRDefault="00331681">
      <w:pPr>
        <w:spacing w:after="550" w:line="240" w:lineRule="auto"/>
        <w:ind w:left="94" w:right="0" w:firstLine="0"/>
        <w:jc w:val="left"/>
        <w:rPr>
          <w:rFonts w:ascii="Times New Roman" w:hAnsi="Times New Roman" w:cs="Times New Roman"/>
          <w:sz w:val="22"/>
        </w:rPr>
      </w:pPr>
    </w:p>
    <w:p w:rsidR="00331681" w:rsidRDefault="00331681">
      <w:pPr>
        <w:spacing w:after="550" w:line="240" w:lineRule="auto"/>
        <w:ind w:left="94" w:right="0" w:firstLine="0"/>
        <w:jc w:val="left"/>
        <w:rPr>
          <w:rFonts w:ascii="Times New Roman" w:hAnsi="Times New Roman" w:cs="Times New Roman"/>
          <w:sz w:val="22"/>
        </w:rPr>
      </w:pPr>
    </w:p>
    <w:p w:rsidR="00BF1B54" w:rsidRDefault="00BF1B54" w:rsidP="00803948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2"/>
        </w:rPr>
      </w:pPr>
    </w:p>
    <w:p w:rsidR="00BF1B54" w:rsidRDefault="00BF1B54" w:rsidP="00803948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2"/>
        </w:rPr>
      </w:pPr>
    </w:p>
    <w:p w:rsidR="00BF1B54" w:rsidRDefault="00BF1B54" w:rsidP="00803948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2"/>
        </w:rPr>
      </w:pPr>
    </w:p>
    <w:p w:rsidR="00803948" w:rsidRPr="00672F5A" w:rsidRDefault="00803948" w:rsidP="00803948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2"/>
        </w:rPr>
      </w:pPr>
      <w:r w:rsidRPr="00672F5A">
        <w:rPr>
          <w:rStyle w:val="a4"/>
          <w:rFonts w:ascii="Times New Roman" w:hAnsi="Times New Roman" w:cs="Times New Roman"/>
          <w:color w:val="auto"/>
          <w:sz w:val="22"/>
        </w:rPr>
        <w:lastRenderedPageBreak/>
        <w:t>Приложение N 3</w:t>
      </w:r>
      <w:r w:rsidRPr="00672F5A">
        <w:rPr>
          <w:rStyle w:val="a4"/>
          <w:rFonts w:ascii="Times New Roman" w:hAnsi="Times New Roman" w:cs="Times New Roman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>к порядку составления, утверждения</w:t>
      </w: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 и ведения бюджетных смет для органов </w:t>
      </w: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местного самоуправления </w:t>
      </w:r>
    </w:p>
    <w:p w:rsidR="00672F5A" w:rsidRPr="00672F5A" w:rsidRDefault="00672F5A" w:rsidP="00672F5A">
      <w:pPr>
        <w:jc w:val="right"/>
        <w:outlineLvl w:val="0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>и муниципальных казенных учреждений</w:t>
      </w:r>
    </w:p>
    <w:p w:rsidR="00672F5A" w:rsidRPr="00672F5A" w:rsidRDefault="00672F5A" w:rsidP="00672F5A">
      <w:pPr>
        <w:ind w:firstLine="540"/>
        <w:jc w:val="right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>Соцгородского сельского поселения</w:t>
      </w:r>
    </w:p>
    <w:p w:rsidR="00672F5A" w:rsidRPr="00672F5A" w:rsidRDefault="00672F5A" w:rsidP="00672F5A">
      <w:pPr>
        <w:ind w:firstLine="540"/>
        <w:jc w:val="right"/>
        <w:rPr>
          <w:rFonts w:ascii="Times New Roman" w:hAnsi="Times New Roman" w:cs="Times New Roman"/>
          <w:b/>
          <w:sz w:val="22"/>
        </w:rPr>
      </w:pPr>
      <w:r w:rsidRPr="00672F5A">
        <w:rPr>
          <w:rFonts w:ascii="Times New Roman" w:hAnsi="Times New Roman" w:cs="Times New Roman"/>
          <w:b/>
          <w:sz w:val="22"/>
        </w:rPr>
        <w:t xml:space="preserve"> Нижнеилимского района</w:t>
      </w:r>
    </w:p>
    <w:p w:rsidR="00803948" w:rsidRPr="00DC2433" w:rsidRDefault="00803948" w:rsidP="00803948">
      <w:pPr>
        <w:ind w:firstLine="698"/>
        <w:jc w:val="right"/>
        <w:rPr>
          <w:rStyle w:val="a4"/>
          <w:color w:val="auto"/>
          <w:sz w:val="22"/>
        </w:rPr>
      </w:pPr>
    </w:p>
    <w:p w:rsidR="00803948" w:rsidRPr="00DC2433" w:rsidRDefault="00803948" w:rsidP="00803948">
      <w:pPr>
        <w:ind w:firstLine="698"/>
        <w:jc w:val="center"/>
        <w:rPr>
          <w:color w:val="auto"/>
          <w:sz w:val="22"/>
        </w:rPr>
      </w:pPr>
      <w:r w:rsidRPr="00DC2433">
        <w:rPr>
          <w:rStyle w:val="a4"/>
          <w:color w:val="auto"/>
          <w:sz w:val="22"/>
        </w:rPr>
        <w:br/>
      </w: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803948" w:rsidRPr="00DC2433" w:rsidTr="006E6F3B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СОГЛАСОВАНО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наименование  главного распорядителя (распорядителя) </w:t>
            </w:r>
            <w:proofErr w:type="gramStart"/>
            <w:r w:rsidRPr="00DC2433">
              <w:rPr>
                <w:sz w:val="22"/>
                <w:szCs w:val="22"/>
              </w:rPr>
              <w:t>бюджетных</w:t>
            </w:r>
            <w:proofErr w:type="gramEnd"/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средств; учреждения)</w:t>
            </w:r>
          </w:p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 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(подпись)         (расшифровка подписи)</w:t>
            </w:r>
          </w:p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УТВЕРЖДАЮ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наименование главного распорядителя (распорядителя) </w:t>
            </w:r>
            <w:proofErr w:type="gramStart"/>
            <w:r w:rsidRPr="00DC2433">
              <w:rPr>
                <w:sz w:val="22"/>
                <w:szCs w:val="22"/>
              </w:rPr>
              <w:t>бюджетных</w:t>
            </w:r>
            <w:proofErr w:type="gramEnd"/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средств; учреждения)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  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"____" ____________ 20___ г.</w:t>
            </w:r>
          </w:p>
        </w:tc>
      </w:tr>
    </w:tbl>
    <w:p w:rsidR="00803948" w:rsidRPr="00DC2433" w:rsidRDefault="00803948" w:rsidP="00803948">
      <w:pPr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1265"/>
        <w:gridCol w:w="99"/>
        <w:gridCol w:w="1269"/>
        <w:gridCol w:w="99"/>
        <w:gridCol w:w="1643"/>
        <w:gridCol w:w="99"/>
        <w:gridCol w:w="1265"/>
        <w:gridCol w:w="99"/>
        <w:gridCol w:w="1893"/>
        <w:gridCol w:w="59"/>
        <w:gridCol w:w="19"/>
        <w:gridCol w:w="1946"/>
        <w:gridCol w:w="78"/>
        <w:gridCol w:w="1696"/>
        <w:gridCol w:w="46"/>
        <w:gridCol w:w="33"/>
      </w:tblGrid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>
              <w:rPr>
                <w:rStyle w:val="a4"/>
                <w:color w:val="auto"/>
                <w:sz w:val="22"/>
                <w:szCs w:val="22"/>
              </w:rPr>
              <w:t>ПРОЕКТ БЮДЖЕТНОЙ СМЕТЫ</w:t>
            </w:r>
            <w:r w:rsidRPr="00DC2433">
              <w:rPr>
                <w:rStyle w:val="a4"/>
                <w:color w:val="auto"/>
                <w:sz w:val="22"/>
                <w:szCs w:val="22"/>
              </w:rPr>
              <w:t xml:space="preserve"> НА 20___ ГОД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от "___" __________ 20___ г.</w:t>
            </w:r>
          </w:p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Наименование бюджета </w:t>
            </w:r>
            <w:r w:rsidRPr="00DC2433">
              <w:rPr>
                <w:sz w:val="22"/>
                <w:szCs w:val="22"/>
              </w:rPr>
              <w:lastRenderedPageBreak/>
              <w:t>___________________________________________________________________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Единица измерения: </w:t>
            </w:r>
            <w:proofErr w:type="spellStart"/>
            <w:r w:rsidRPr="00DC2433">
              <w:rPr>
                <w:sz w:val="22"/>
                <w:szCs w:val="22"/>
              </w:rPr>
              <w:t>руб</w:t>
            </w:r>
            <w:proofErr w:type="spellEnd"/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_______________________________________</w:t>
            </w:r>
          </w:p>
          <w:p w:rsidR="00803948" w:rsidRPr="00DC2433" w:rsidRDefault="00803948" w:rsidP="006E6F3B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КОДЫ</w:t>
            </w:r>
          </w:p>
        </w:tc>
      </w:tr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Форма по </w:t>
            </w:r>
            <w:hyperlink r:id="rId25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0501012</w:t>
            </w:r>
          </w:p>
        </w:tc>
      </w:tr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Дата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26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27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6E75FC" w:rsidP="006E6F3B">
            <w:pPr>
              <w:pStyle w:val="a6"/>
              <w:jc w:val="center"/>
              <w:rPr>
                <w:sz w:val="22"/>
                <w:szCs w:val="22"/>
              </w:rPr>
            </w:pPr>
            <w:hyperlink r:id="rId28" w:history="1">
              <w:r w:rsidR="00803948" w:rsidRPr="00DC2433">
                <w:rPr>
                  <w:rStyle w:val="a5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29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Код по </w:t>
            </w:r>
            <w:hyperlink r:id="rId30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Сумма</w:t>
            </w:r>
          </w:p>
        </w:tc>
      </w:tr>
      <w:tr w:rsidR="00803948" w:rsidRPr="00DC2433" w:rsidTr="006E6F3B">
        <w:trPr>
          <w:gridAfter w:val="2"/>
          <w:wAfter w:w="77" w:type="dxa"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6E75FC" w:rsidP="006E6F3B">
            <w:pPr>
              <w:pStyle w:val="a6"/>
              <w:jc w:val="center"/>
              <w:rPr>
                <w:sz w:val="22"/>
                <w:szCs w:val="22"/>
              </w:rPr>
            </w:pPr>
            <w:hyperlink r:id="rId31" w:history="1">
              <w:r w:rsidR="00803948" w:rsidRPr="00DC2433">
                <w:rPr>
                  <w:rStyle w:val="a5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6E75FC" w:rsidP="006E6F3B">
            <w:pPr>
              <w:pStyle w:val="a6"/>
              <w:jc w:val="center"/>
              <w:rPr>
                <w:sz w:val="22"/>
                <w:szCs w:val="22"/>
              </w:rPr>
            </w:pPr>
            <w:hyperlink r:id="rId32" w:history="1">
              <w:r w:rsidR="00803948" w:rsidRPr="00DC2433">
                <w:rPr>
                  <w:rStyle w:val="a5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6E75FC" w:rsidP="006E6F3B">
            <w:pPr>
              <w:pStyle w:val="a6"/>
              <w:jc w:val="center"/>
              <w:rPr>
                <w:sz w:val="22"/>
                <w:szCs w:val="22"/>
              </w:rPr>
            </w:pPr>
            <w:hyperlink r:id="rId33" w:history="1">
              <w:r w:rsidR="00803948" w:rsidRPr="00DC2433">
                <w:rPr>
                  <w:rStyle w:val="a5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6E75FC" w:rsidP="006E6F3B">
            <w:pPr>
              <w:pStyle w:val="a6"/>
              <w:jc w:val="center"/>
              <w:rPr>
                <w:sz w:val="22"/>
                <w:szCs w:val="22"/>
              </w:rPr>
            </w:pPr>
            <w:hyperlink r:id="rId34" w:history="1">
              <w:r w:rsidR="00803948" w:rsidRPr="00DC2433">
                <w:rPr>
                  <w:rStyle w:val="a5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аналитического показателя</w:t>
            </w:r>
            <w:hyperlink w:anchor="sub_1111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валюте</w:t>
            </w:r>
          </w:p>
        </w:tc>
      </w:tr>
      <w:tr w:rsidR="00803948" w:rsidRPr="00DC2433" w:rsidTr="006E6F3B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7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948" w:rsidRPr="00DC2433" w:rsidRDefault="00803948" w:rsidP="006E6F3B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9</w:t>
            </w:r>
          </w:p>
        </w:tc>
      </w:tr>
      <w:tr w:rsidR="00803948" w:rsidRPr="00DC2433" w:rsidTr="006E6F3B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rPr>
          <w:gridAfter w:val="2"/>
          <w:wAfter w:w="77" w:type="dxa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  <w:tr w:rsidR="00803948" w:rsidRPr="00DC2433" w:rsidTr="006E6F3B">
        <w:tc>
          <w:tcPr>
            <w:tcW w:w="1134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948" w:rsidRPr="00DC2433" w:rsidRDefault="00803948" w:rsidP="006E6F3B">
            <w:pPr>
              <w:pStyle w:val="a6"/>
              <w:rPr>
                <w:sz w:val="22"/>
                <w:szCs w:val="22"/>
              </w:rPr>
            </w:pPr>
          </w:p>
        </w:tc>
      </w:tr>
    </w:tbl>
    <w:p w:rsidR="00803948" w:rsidRPr="00DC2433" w:rsidRDefault="00803948" w:rsidP="00803948">
      <w:pPr>
        <w:rPr>
          <w:color w:val="auto"/>
          <w:sz w:val="22"/>
        </w:rPr>
      </w:pPr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(уполномоченное лицо)     _________________________ _________________ _______________________                         Номер страницы │        </w:t>
      </w:r>
      <w:proofErr w:type="spellStart"/>
      <w:r w:rsidRPr="00DC2433">
        <w:rPr>
          <w:sz w:val="22"/>
          <w:szCs w:val="22"/>
        </w:rPr>
        <w:t>│</w:t>
      </w:r>
      <w:proofErr w:type="spellEnd"/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                                                                                     Всего страниц  │        </w:t>
      </w:r>
      <w:proofErr w:type="spellStart"/>
      <w:r w:rsidRPr="00DC2433">
        <w:rPr>
          <w:sz w:val="22"/>
          <w:szCs w:val="22"/>
        </w:rPr>
        <w:t>│</w:t>
      </w:r>
      <w:proofErr w:type="spellEnd"/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финансовой службы              (подпись)     (расшифровка подписи)</w:t>
      </w:r>
    </w:p>
    <w:p w:rsidR="00803948" w:rsidRPr="00DC2433" w:rsidRDefault="00803948" w:rsidP="00803948">
      <w:pPr>
        <w:rPr>
          <w:color w:val="auto"/>
          <w:sz w:val="22"/>
        </w:rPr>
      </w:pPr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Исполнитель               _________________________ _________________ __________________________ _______________________</w:t>
      </w:r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"____" ____________ 20___ г.</w:t>
      </w:r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* Код аналитического показателя указывается в случае, если порядком составления, ведения и утверждения</w:t>
      </w:r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DC2433">
        <w:rPr>
          <w:sz w:val="22"/>
          <w:szCs w:val="22"/>
        </w:rPr>
        <w:t>для</w:t>
      </w:r>
      <w:proofErr w:type="gramEnd"/>
    </w:p>
    <w:p w:rsidR="00803948" w:rsidRPr="00DC2433" w:rsidRDefault="00803948" w:rsidP="00803948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дополнительной детализации расходов бюджета.</w:t>
      </w:r>
    </w:p>
    <w:p w:rsidR="00803948" w:rsidRPr="00DC2433" w:rsidRDefault="00803948" w:rsidP="00803948">
      <w:pPr>
        <w:jc w:val="center"/>
        <w:rPr>
          <w:rStyle w:val="a4"/>
          <w:color w:val="auto"/>
          <w:sz w:val="22"/>
        </w:rPr>
      </w:pPr>
    </w:p>
    <w:p w:rsidR="00803948" w:rsidRPr="00DC2433" w:rsidRDefault="00803948" w:rsidP="00803948">
      <w:pPr>
        <w:rPr>
          <w:color w:val="auto"/>
          <w:sz w:val="22"/>
        </w:rPr>
      </w:pPr>
    </w:p>
    <w:p w:rsidR="00803948" w:rsidRDefault="00803948">
      <w:pPr>
        <w:spacing w:after="550" w:line="240" w:lineRule="auto"/>
        <w:ind w:left="94" w:right="0" w:firstLine="0"/>
        <w:jc w:val="left"/>
        <w:rPr>
          <w:rFonts w:ascii="Times New Roman" w:hAnsi="Times New Roman" w:cs="Times New Roman"/>
          <w:sz w:val="22"/>
        </w:rPr>
      </w:pPr>
    </w:p>
    <w:sectPr w:rsidR="00803948" w:rsidSect="007C22A6">
      <w:pgSz w:w="16840" w:h="11900" w:orient="landscape"/>
      <w:pgMar w:top="1428" w:right="680" w:bottom="874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C4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C5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AF0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F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C1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0D675B"/>
    <w:multiLevelType w:val="hybridMultilevel"/>
    <w:tmpl w:val="9ACAE73C"/>
    <w:lvl w:ilvl="0" w:tplc="99E8E0AC">
      <w:start w:val="9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26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27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8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4B1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AD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E45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0D6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0D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77F"/>
    <w:rsid w:val="000170DF"/>
    <w:rsid w:val="000652F4"/>
    <w:rsid w:val="000C6C62"/>
    <w:rsid w:val="000E4CE4"/>
    <w:rsid w:val="001C47BC"/>
    <w:rsid w:val="002B3A10"/>
    <w:rsid w:val="00331681"/>
    <w:rsid w:val="003846D5"/>
    <w:rsid w:val="00443560"/>
    <w:rsid w:val="004E1F10"/>
    <w:rsid w:val="005C027E"/>
    <w:rsid w:val="00672F5A"/>
    <w:rsid w:val="006A4845"/>
    <w:rsid w:val="006E6F3B"/>
    <w:rsid w:val="006E75FC"/>
    <w:rsid w:val="00774A75"/>
    <w:rsid w:val="007C22A6"/>
    <w:rsid w:val="007C745C"/>
    <w:rsid w:val="007F676E"/>
    <w:rsid w:val="00803948"/>
    <w:rsid w:val="008166ED"/>
    <w:rsid w:val="008824FA"/>
    <w:rsid w:val="009232B6"/>
    <w:rsid w:val="00BF1B54"/>
    <w:rsid w:val="00C53D75"/>
    <w:rsid w:val="00CB07CD"/>
    <w:rsid w:val="00DC2433"/>
    <w:rsid w:val="00E6077F"/>
    <w:rsid w:val="00FB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6"/>
    <w:pPr>
      <w:spacing w:after="0" w:line="243" w:lineRule="auto"/>
      <w:ind w:left="-15" w:right="-3" w:firstLine="70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C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B71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B71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652F4"/>
    <w:pPr>
      <w:ind w:left="720"/>
      <w:contextualSpacing/>
    </w:pPr>
  </w:style>
  <w:style w:type="character" w:customStyle="1" w:styleId="a4">
    <w:name w:val="Цветовое выделение"/>
    <w:uiPriority w:val="99"/>
    <w:rsid w:val="00DC243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C243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166ED"/>
    <w:pPr>
      <w:shd w:val="clear" w:color="auto" w:fill="FFFFFF"/>
      <w:spacing w:before="212" w:line="240" w:lineRule="auto"/>
      <w:ind w:left="122" w:right="0" w:firstLine="0"/>
      <w:jc w:val="center"/>
    </w:pPr>
    <w:rPr>
      <w:rFonts w:ascii="Arial" w:eastAsia="Times New Roman" w:hAnsi="Arial" w:cs="Arial"/>
      <w:b/>
      <w:bCs/>
      <w:color w:val="auto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166ED"/>
    <w:rPr>
      <w:rFonts w:ascii="Arial" w:eastAsia="Times New Roman" w:hAnsi="Arial" w:cs="Arial"/>
      <w:b/>
      <w:bCs/>
      <w:sz w:val="32"/>
      <w:szCs w:val="24"/>
      <w:shd w:val="clear" w:color="auto" w:fill="FFFFFF"/>
    </w:rPr>
  </w:style>
  <w:style w:type="paragraph" w:customStyle="1" w:styleId="ConsPlusNonformat">
    <w:name w:val="ConsPlusNonformat"/>
    <w:rsid w:val="00331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semiHidden/>
    <w:unhideWhenUsed/>
    <w:rsid w:val="008824FA"/>
    <w:rPr>
      <w:color w:val="0000FF"/>
      <w:u w:val="single"/>
    </w:rPr>
  </w:style>
  <w:style w:type="paragraph" w:styleId="a9">
    <w:name w:val="Normal (Web)"/>
    <w:basedOn w:val="a"/>
    <w:semiHidden/>
    <w:unhideWhenUsed/>
    <w:rsid w:val="008824F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3" w:lineRule="auto"/>
      <w:ind w:left="-15" w:right="-3" w:firstLine="70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FB71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B71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652F4"/>
    <w:pPr>
      <w:ind w:left="720"/>
      <w:contextualSpacing/>
    </w:pPr>
  </w:style>
  <w:style w:type="character" w:customStyle="1" w:styleId="a4">
    <w:name w:val="Цветовое выделение"/>
    <w:uiPriority w:val="99"/>
    <w:rsid w:val="00DC243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C243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166ED"/>
    <w:pPr>
      <w:shd w:val="clear" w:color="auto" w:fill="FFFFFF"/>
      <w:spacing w:before="212" w:line="240" w:lineRule="auto"/>
      <w:ind w:left="122" w:right="0" w:firstLine="0"/>
      <w:jc w:val="center"/>
    </w:pPr>
    <w:rPr>
      <w:rFonts w:ascii="Arial" w:eastAsia="Times New Roman" w:hAnsi="Arial" w:cs="Arial"/>
      <w:b/>
      <w:bCs/>
      <w:color w:val="auto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166ED"/>
    <w:rPr>
      <w:rFonts w:ascii="Arial" w:eastAsia="Times New Roman" w:hAnsi="Arial" w:cs="Arial"/>
      <w:b/>
      <w:bCs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3" TargetMode="External"/><Relationship Id="rId13" Type="http://schemas.openxmlformats.org/officeDocument/2006/relationships/hyperlink" Target="garantF1://57307875.100342" TargetMode="External"/><Relationship Id="rId18" Type="http://schemas.openxmlformats.org/officeDocument/2006/relationships/hyperlink" Target="garantF1://79222.383" TargetMode="External"/><Relationship Id="rId26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08460.2000" TargetMode="External"/><Relationship Id="rId34" Type="http://schemas.openxmlformats.org/officeDocument/2006/relationships/hyperlink" Target="garantF1://70308460.100332" TargetMode="External"/><Relationship Id="rId7" Type="http://schemas.openxmlformats.org/officeDocument/2006/relationships/hyperlink" Target="garantF1://90502.0" TargetMode="External"/><Relationship Id="rId12" Type="http://schemas.openxmlformats.org/officeDocument/2006/relationships/hyperlink" Target="garantF1://70308460.2000" TargetMode="External"/><Relationship Id="rId17" Type="http://schemas.openxmlformats.org/officeDocument/2006/relationships/hyperlink" Target="garantF1://90502.0" TargetMode="External"/><Relationship Id="rId25" Type="http://schemas.openxmlformats.org/officeDocument/2006/relationships/hyperlink" Target="garantF1://79139.0" TargetMode="External"/><Relationship Id="rId33" Type="http://schemas.openxmlformats.org/officeDocument/2006/relationships/hyperlink" Target="garantF1://57307875.10034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000" TargetMode="External"/><Relationship Id="rId29" Type="http://schemas.openxmlformats.org/officeDocument/2006/relationships/hyperlink" Target="garantF1://120227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garantF1://70308460.2000" TargetMode="External"/><Relationship Id="rId24" Type="http://schemas.openxmlformats.org/officeDocument/2006/relationships/hyperlink" Target="garantF1://70308460.100332" TargetMode="External"/><Relationship Id="rId32" Type="http://schemas.openxmlformats.org/officeDocument/2006/relationships/hyperlink" Target="garantF1://70308460.2000" TargetMode="External"/><Relationship Id="rId37" Type="http://schemas.microsoft.com/office/2007/relationships/stylesWithEffects" Target="stylesWithEffects.xml"/><Relationship Id="rId5" Type="http://schemas.openxmlformats.org/officeDocument/2006/relationships/hyperlink" Target="garantF1://79139.0" TargetMode="External"/><Relationship Id="rId15" Type="http://schemas.openxmlformats.org/officeDocument/2006/relationships/hyperlink" Target="garantF1://79139.0" TargetMode="External"/><Relationship Id="rId23" Type="http://schemas.openxmlformats.org/officeDocument/2006/relationships/hyperlink" Target="garantF1://57307875.100342" TargetMode="External"/><Relationship Id="rId28" Type="http://schemas.openxmlformats.org/officeDocument/2006/relationships/hyperlink" Target="garantF1://79222.383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12022754.0" TargetMode="External"/><Relationship Id="rId31" Type="http://schemas.openxmlformats.org/officeDocument/2006/relationships/hyperlink" Target="garantF1://70308460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2754.0" TargetMode="External"/><Relationship Id="rId14" Type="http://schemas.openxmlformats.org/officeDocument/2006/relationships/hyperlink" Target="garantF1://70308460.100332" TargetMode="External"/><Relationship Id="rId22" Type="http://schemas.openxmlformats.org/officeDocument/2006/relationships/hyperlink" Target="garantF1://70308460.2000" TargetMode="External"/><Relationship Id="rId27" Type="http://schemas.openxmlformats.org/officeDocument/2006/relationships/hyperlink" Target="garantF1://90502.0" TargetMode="External"/><Relationship Id="rId30" Type="http://schemas.openxmlformats.org/officeDocument/2006/relationships/hyperlink" Target="garantF1://70308460.100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</dc:creator>
  <cp:lastModifiedBy>Администрация</cp:lastModifiedBy>
  <cp:revision>12</cp:revision>
  <dcterms:created xsi:type="dcterms:W3CDTF">2017-09-16T18:32:00Z</dcterms:created>
  <dcterms:modified xsi:type="dcterms:W3CDTF">2018-11-30T08:40:00Z</dcterms:modified>
</cp:coreProperties>
</file>